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D3" w:rsidRDefault="00775F8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MlnTSAAAAAwEAAA8AAAAAAAAAAQAgAAAAIgAAAGRycy9kb3ducmV2LnhtbFBL&#10;AQIUABQAAAAIAIdO4kDbJsCt/AEAABIEAAAOAAAAAAAAAAEAIAAAACEBAABkcnMvZTJvRG9jLnht&#10;bFBLBQYAAAAABgAGAFkBAACP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736850" cy="2736850"/>
            <wp:effectExtent l="19050" t="0" r="6350" b="0"/>
            <wp:docPr id="9" name="Рисунок 9" descr="http://www.justicecanada.ca/wp-content/uploads/2015/03/incorp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www.justicecanada.ca/wp-content/uploads/2015/03/incorpor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D3" w:rsidRDefault="00775F8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zJZ00gAAAAMBAAAPAAAAAAAAAAEAIAAAACIAAABkcnMvZG93bnJldi54bWxQSwEC&#10;FAAUAAAACACHTuJA9Jr4y/oBAAASBAAADgAAAAAAAAABACAAAAAhAQAAZHJzL2Uyb0RvYy54bWxQ&#10;SwUGAAAAAAYABgBZAQAAj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C96DD3" w:rsidRDefault="00775F8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/>
          <w:b/>
          <w:bCs/>
          <w:color w:val="1F497D"/>
          <w:sz w:val="32"/>
          <w:szCs w:val="32"/>
        </w:rPr>
        <w:t>Где оформить социальный контракт?</w:t>
      </w:r>
    </w:p>
    <w:p w:rsidR="00C96DD3" w:rsidRDefault="00C96DD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E8C11"/>
          <w:sz w:val="32"/>
          <w:szCs w:val="32"/>
        </w:rPr>
      </w:pP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Бюджетное учреждение Омской области «Комплексный центр социального обслуживания населения «Надежда» Тарского района»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г. Тара, ул. Советская, д.22, 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кабинет 8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тел. 2-25-21, 8-991-380-57-16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 </w:t>
      </w:r>
    </w:p>
    <w:p w:rsidR="00C96DD3" w:rsidRDefault="00C96DD3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Режим работы: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понедельник – четверг 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 8.30 ч. до 17.45ч.</w:t>
      </w:r>
    </w:p>
    <w:p w:rsidR="00C96DD3" w:rsidRDefault="00775F8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пятница с 8.30 ч. до 16.30ч.</w:t>
      </w:r>
    </w:p>
    <w:p w:rsidR="00C96DD3" w:rsidRDefault="00775F8F">
      <w:pPr>
        <w:widowControl w:val="0"/>
        <w:tabs>
          <w:tab w:val="left" w:pos="-31680"/>
        </w:tabs>
        <w:ind w:left="332" w:right="22" w:firstLine="22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color w:val="800000"/>
          <w:sz w:val="28"/>
          <w:szCs w:val="28"/>
        </w:rPr>
        <w:t> </w:t>
      </w:r>
    </w:p>
    <w:p w:rsidR="00C96DD3" w:rsidRDefault="00775F8F">
      <w:r>
        <w:t xml:space="preserve">                                  </w:t>
      </w:r>
    </w:p>
    <w:p w:rsidR="00C96DD3" w:rsidRDefault="00C96DD3"/>
    <w:p w:rsidR="00C96DD3" w:rsidRDefault="00775F8F">
      <w:pPr>
        <w:widowControl w:val="0"/>
        <w:tabs>
          <w:tab w:val="left" w:pos="-31680"/>
        </w:tabs>
        <w:spacing w:after="0" w:line="240" w:lineRule="auto"/>
        <w:ind w:left="332" w:right="155" w:firstLine="22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color w:val="1F497D"/>
          <w:sz w:val="28"/>
          <w:szCs w:val="28"/>
        </w:rPr>
        <w:t>Министерство труда и социального развития Омской области</w:t>
      </w:r>
    </w:p>
    <w:p w:rsidR="00C96DD3" w:rsidRDefault="00C96DD3">
      <w:pPr>
        <w:pStyle w:val="msotitle3"/>
        <w:widowControl w:val="0"/>
        <w:contextualSpacing/>
        <w:rPr>
          <w:rFonts w:ascii="Times New Roman" w:hAnsi="Times New Roman"/>
          <w:b/>
          <w:bCs/>
          <w:color w:val="36643D"/>
        </w:rPr>
      </w:pPr>
    </w:p>
    <w:p w:rsidR="00C96DD3" w:rsidRDefault="00775F8F">
      <w:pPr>
        <w:pStyle w:val="msotitle3"/>
        <w:widowControl w:val="0"/>
        <w:rPr>
          <w:rFonts w:ascii="Times New Roman" w:hAnsi="Times New Roman"/>
          <w:b/>
          <w:bCs/>
          <w:color w:val="36643D"/>
          <w:sz w:val="24"/>
          <w:szCs w:val="24"/>
        </w:rPr>
      </w:pPr>
      <w:r>
        <w:rPr>
          <w:rFonts w:ascii="Times New Roman" w:hAnsi="Times New Roman"/>
          <w:b/>
          <w:bCs/>
          <w:color w:val="36643D"/>
          <w:sz w:val="24"/>
          <w:szCs w:val="24"/>
        </w:rPr>
        <w:t> </w:t>
      </w:r>
    </w:p>
    <w:p w:rsidR="00C96DD3" w:rsidRDefault="00C96DD3">
      <w:pPr>
        <w:widowControl w:val="0"/>
        <w:jc w:val="center"/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</w:pPr>
    </w:p>
    <w:p w:rsidR="00C96DD3" w:rsidRDefault="00C96DD3">
      <w:pPr>
        <w:widowControl w:val="0"/>
        <w:jc w:val="center"/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</w:pPr>
    </w:p>
    <w:p w:rsidR="00C96DD3" w:rsidRDefault="00775F8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  <w:t>Государственная социальная помощь</w:t>
      </w:r>
    </w:p>
    <w:p w:rsidR="00C96DD3" w:rsidRDefault="00775F8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  <w:t>на основании социального контракта</w:t>
      </w:r>
    </w:p>
    <w:p w:rsidR="00C96DD3" w:rsidRDefault="00775F8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color w:val="1F497D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  <w:t>по</w:t>
      </w:r>
      <w:r>
        <w:rPr>
          <w:b/>
          <w:color w:val="1F497D"/>
          <w:sz w:val="36"/>
          <w:szCs w:val="36"/>
        </w:rPr>
        <w:t xml:space="preserve">   </w:t>
      </w:r>
      <w:r>
        <w:rPr>
          <w:rFonts w:ascii="Times New Roman" w:hAnsi="Times New Roman"/>
          <w:b/>
          <w:i/>
          <w:color w:val="1F497D"/>
          <w:sz w:val="36"/>
          <w:szCs w:val="36"/>
        </w:rPr>
        <w:t>осуществлению индивидуальной предпринимательской деятельности</w:t>
      </w:r>
    </w:p>
    <w:p w:rsidR="00C96DD3" w:rsidRDefault="00775F8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 </w:t>
      </w:r>
    </w:p>
    <w:p w:rsidR="00C96DD3" w:rsidRDefault="00775F8F">
      <w:pPr>
        <w:widowControl w:val="0"/>
      </w:pPr>
      <w:r>
        <w:t xml:space="preserve">                  </w:t>
      </w:r>
    </w:p>
    <w:p w:rsidR="00C96DD3" w:rsidRDefault="00C96DD3">
      <w:pPr>
        <w:widowControl w:val="0"/>
      </w:pPr>
    </w:p>
    <w:p w:rsidR="00C96DD3" w:rsidRDefault="00775F8F">
      <w:pPr>
        <w:widowControl w:val="0"/>
        <w:rPr>
          <w:rFonts w:ascii="Book Antiqua" w:hAnsi="Book Antiqua"/>
          <w:sz w:val="19"/>
          <w:szCs w:val="19"/>
        </w:rPr>
      </w:pPr>
      <w:r>
        <w:rPr>
          <w:noProof/>
        </w:rPr>
        <w:drawing>
          <wp:inline distT="0" distB="0" distL="0" distR="0">
            <wp:extent cx="4000500" cy="2895600"/>
            <wp:effectExtent l="0" t="0" r="0" b="0"/>
            <wp:docPr id="5" name="Рисунок 31" descr="C:\Users\1\Desktop\b6866e611303cbaa985f03dec9f7a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1" descr="C:\Users\1\Desktop\b6866e611303cbaa985f03dec9f7a1a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681" t="3803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DD3" w:rsidRDefault="00C96DD3">
      <w:pPr>
        <w:pStyle w:val="msotitle3"/>
        <w:widowControl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96DD3" w:rsidRDefault="00775F8F">
      <w:pPr>
        <w:pStyle w:val="msotitle3"/>
        <w:widowControl w:val="0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1F497D"/>
          <w:sz w:val="28"/>
          <w:szCs w:val="28"/>
        </w:rPr>
        <w:t>Каков размер помощи по социальному контракту</w:t>
      </w:r>
      <w:r>
        <w:rPr>
          <w:rFonts w:ascii="Times New Roman" w:hAnsi="Times New Roman"/>
          <w:b/>
          <w:bCs/>
          <w:iCs/>
          <w:color w:val="1F497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Cs/>
          <w:color w:val="1F497D"/>
          <w:sz w:val="28"/>
          <w:szCs w:val="28"/>
        </w:rPr>
        <w:t>по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   осуществлению индивидуальной предпринимательской деятельности?</w:t>
      </w:r>
    </w:p>
    <w:p w:rsidR="00C96DD3" w:rsidRDefault="00775F8F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Денежная выплата выплачивается единовременно в </w:t>
      </w:r>
      <w:r>
        <w:rPr>
          <w:rFonts w:ascii="Times New Roman" w:hAnsi="Times New Roman"/>
          <w:sz w:val="28"/>
          <w:szCs w:val="28"/>
        </w:rPr>
        <w:t>размере не более 350 000 рублей на одного гражданина (индивидуального предпринимателя или самозанятого гражданина).</w:t>
      </w:r>
    </w:p>
    <w:p w:rsidR="00C96DD3" w:rsidRDefault="00775F8F">
      <w:pPr>
        <w:pStyle w:val="ConsPlusNormal"/>
        <w:spacing w:line="240" w:lineRule="auto"/>
        <w:contextualSpacing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Социальные обязательства заявителя:</w:t>
      </w:r>
    </w:p>
    <w:p w:rsidR="00C96DD3" w:rsidRDefault="00775F8F">
      <w:pPr>
        <w:pStyle w:val="ConsPlusNormal"/>
        <w:numPr>
          <w:ilvl w:val="0"/>
          <w:numId w:val="1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встать на учет в налоговом органе Омской области в качестве индивидуального предпринимателя или </w:t>
      </w:r>
      <w:r>
        <w:rPr>
          <w:bCs/>
          <w:color w:val="auto"/>
        </w:rPr>
        <w:t>налогоплательщика налога на профессиональный доход;</w:t>
      </w:r>
    </w:p>
    <w:p w:rsidR="00C96DD3" w:rsidRDefault="00775F8F">
      <w:pPr>
        <w:pStyle w:val="ConsPlusNormal"/>
        <w:numPr>
          <w:ilvl w:val="0"/>
          <w:numId w:val="1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предоставить в территориальный орган документы, подтверждающие факт расходования средств, в целях постановки на учет в качестве индивидуального предпринимателя или налогоплательщика налога на профессионал</w:t>
      </w:r>
      <w:r>
        <w:rPr>
          <w:bCs/>
          <w:color w:val="auto"/>
        </w:rPr>
        <w:t xml:space="preserve">ьный доход; </w:t>
      </w:r>
    </w:p>
    <w:p w:rsidR="00C96DD3" w:rsidRDefault="00775F8F">
      <w:pPr>
        <w:pStyle w:val="ConsPlusNormal"/>
        <w:numPr>
          <w:ilvl w:val="0"/>
          <w:numId w:val="1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индивидуальной предпринимательской деятельности, и представить в терр</w:t>
      </w:r>
      <w:r>
        <w:rPr>
          <w:bCs/>
          <w:color w:val="auto"/>
        </w:rPr>
        <w:t>иториальный орган подтверждающие документы;</w:t>
      </w:r>
    </w:p>
    <w:p w:rsidR="00C96DD3" w:rsidRDefault="00775F8F">
      <w:pPr>
        <w:pStyle w:val="ConsPlusNormal"/>
        <w:numPr>
          <w:ilvl w:val="0"/>
          <w:numId w:val="1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ежемесячно предоставлять в комплексный центр социального обслуживания населения отчет о реализации мероприятий, предусмотренных программой, с приложением документов, подтверждающих целевое расходование денежных с</w:t>
      </w:r>
      <w:r>
        <w:rPr>
          <w:bCs/>
          <w:color w:val="auto"/>
        </w:rPr>
        <w:t>редств;</w:t>
      </w:r>
    </w:p>
    <w:p w:rsidR="00C96DD3" w:rsidRDefault="00775F8F">
      <w:pPr>
        <w:pStyle w:val="ConsPlusNormal"/>
        <w:numPr>
          <w:ilvl w:val="0"/>
          <w:numId w:val="1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возвратить в бюджет Омской области денежные средства, полученные неправомерно, использованные не по целевому назначению либо использованные не в полном </w:t>
      </w:r>
      <w:r>
        <w:rPr>
          <w:bCs/>
          <w:color w:val="auto"/>
        </w:rPr>
        <w:lastRenderedPageBreak/>
        <w:t>объеме, без внесения соответствующих изменений в программу.</w:t>
      </w:r>
    </w:p>
    <w:p w:rsidR="00C96DD3" w:rsidRDefault="00775F8F">
      <w:pPr>
        <w:pStyle w:val="ConsPlusNormal"/>
        <w:spacing w:line="240" w:lineRule="auto"/>
        <w:contextualSpacing/>
        <w:jc w:val="center"/>
        <w:rPr>
          <w:color w:val="1F497D"/>
        </w:rPr>
      </w:pPr>
      <w:r>
        <w:rPr>
          <w:b/>
          <w:bCs/>
          <w:color w:val="1F497D"/>
        </w:rPr>
        <w:t>Какие документы необходимо</w:t>
      </w:r>
    </w:p>
    <w:p w:rsidR="00C96DD3" w:rsidRDefault="00775F8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color w:val="1F497D"/>
          <w:sz w:val="28"/>
          <w:szCs w:val="28"/>
        </w:rPr>
        <w:t>предостав</w:t>
      </w:r>
      <w:r>
        <w:rPr>
          <w:rFonts w:ascii="Times New Roman" w:hAnsi="Times New Roman"/>
          <w:b/>
          <w:bCs/>
          <w:color w:val="1F497D"/>
          <w:sz w:val="28"/>
          <w:szCs w:val="28"/>
        </w:rPr>
        <w:t>ить?</w:t>
      </w:r>
    </w:p>
    <w:p w:rsidR="00C96DD3" w:rsidRDefault="00775F8F">
      <w:pPr>
        <w:pStyle w:val="ConsPlusNormal"/>
        <w:spacing w:line="240" w:lineRule="auto"/>
        <w:contextualSpacing/>
        <w:jc w:val="both"/>
      </w:pPr>
      <w:r>
        <w:t>1) Паспорт или иной документ, удостоверяющий личность гражданина;</w:t>
      </w:r>
    </w:p>
    <w:p w:rsidR="00C96DD3" w:rsidRDefault="00C96DD3">
      <w:pPr>
        <w:pStyle w:val="ConsPlusNormal"/>
        <w:spacing w:line="240" w:lineRule="auto"/>
        <w:contextualSpacing/>
        <w:jc w:val="both"/>
      </w:pPr>
    </w:p>
    <w:p w:rsidR="00C96DD3" w:rsidRDefault="00775F8F">
      <w:pPr>
        <w:pStyle w:val="ConsPlusNormal"/>
        <w:widowControl w:val="0"/>
        <w:spacing w:line="240" w:lineRule="auto"/>
        <w:contextualSpacing/>
        <w:jc w:val="both"/>
      </w:pPr>
      <w:r>
        <w:t xml:space="preserve">2) документы, подтверждающие состав семьи гражданина; </w:t>
      </w:r>
    </w:p>
    <w:p w:rsidR="00C96DD3" w:rsidRDefault="00C96DD3">
      <w:pPr>
        <w:pStyle w:val="ConsPlusNormal"/>
        <w:widowControl w:val="0"/>
        <w:spacing w:line="240" w:lineRule="auto"/>
        <w:contextualSpacing/>
        <w:jc w:val="both"/>
      </w:pPr>
    </w:p>
    <w:p w:rsidR="00C96DD3" w:rsidRDefault="00775F8F">
      <w:pPr>
        <w:pStyle w:val="ConsPlusNormal"/>
        <w:widowControl w:val="0"/>
        <w:spacing w:line="240" w:lineRule="auto"/>
        <w:contextualSpacing/>
        <w:jc w:val="both"/>
      </w:pPr>
      <w:r>
        <w:t>3</w:t>
      </w:r>
      <w:r>
        <w:t xml:space="preserve">) документы о принадлежащем гражданину (членам его семьи) имуществе на праве собственности; </w:t>
      </w:r>
    </w:p>
    <w:p w:rsidR="00C96DD3" w:rsidRDefault="00775F8F">
      <w:pPr>
        <w:pStyle w:val="ConsPlusNormal"/>
        <w:widowControl w:val="0"/>
        <w:spacing w:line="240" w:lineRule="auto"/>
        <w:contextualSpacing/>
        <w:jc w:val="both"/>
      </w:pPr>
      <w:r>
        <w:t xml:space="preserve">                             </w:t>
      </w:r>
    </w:p>
    <w:p w:rsidR="00C96DD3" w:rsidRDefault="00775F8F">
      <w:pPr>
        <w:pStyle w:val="ConsPlusNormal"/>
        <w:widowControl w:val="0"/>
        <w:spacing w:line="240" w:lineRule="auto"/>
        <w:contextualSpacing/>
        <w:jc w:val="both"/>
      </w:pPr>
      <w:r>
        <w:t>4</w:t>
      </w:r>
      <w:r>
        <w:t xml:space="preserve">) </w:t>
      </w:r>
      <w:r>
        <w:t>документы, содержащие сведения о доходах гражданина, в том числе заработке (каждого члена его семьи) за 3 последних календарных месяца, предшествующих 1 календарному месяцу перед месяцем подачи заявления о назначении государственной социальной помощи;</w:t>
      </w:r>
    </w:p>
    <w:p w:rsidR="00C96DD3" w:rsidRDefault="00775F8F">
      <w:pPr>
        <w:pStyle w:val="ConsPlusNormal"/>
        <w:widowControl w:val="0"/>
        <w:spacing w:line="240" w:lineRule="auto"/>
        <w:contextualSpacing/>
        <w:jc w:val="both"/>
      </w:pPr>
      <w:r>
        <w:t xml:space="preserve">    </w:t>
      </w:r>
      <w:r>
        <w:t xml:space="preserve">                                                         </w:t>
      </w:r>
    </w:p>
    <w:p w:rsidR="00C96DD3" w:rsidRDefault="00775F8F">
      <w:pPr>
        <w:pStyle w:val="ConsPlusNormal"/>
        <w:widowControl w:val="0"/>
        <w:spacing w:line="240" w:lineRule="auto"/>
        <w:contextualSpacing/>
        <w:jc w:val="both"/>
      </w:pPr>
      <w:r>
        <w:t>5</w:t>
      </w:r>
      <w:r>
        <w:t>) справку о нахождении гражданина и каждого члена его семьи на регистрационном учете в центре занятости населения (для неработающих лиц трудоспособного возраста)</w:t>
      </w:r>
    </w:p>
    <w:p w:rsidR="00C96DD3" w:rsidRDefault="00775F8F">
      <w:pPr>
        <w:pStyle w:val="ConsPlusNormal"/>
        <w:spacing w:before="240"/>
        <w:ind w:firstLine="540"/>
        <w:jc w:val="center"/>
        <w:rPr>
          <w:b/>
          <w:i/>
          <w:color w:val="1F497D"/>
        </w:rPr>
      </w:pPr>
      <w:r>
        <w:rPr>
          <w:b/>
          <w:i/>
          <w:color w:val="1F497D"/>
        </w:rPr>
        <w:t>Дополнительно гражданином представл</w:t>
      </w:r>
      <w:r>
        <w:rPr>
          <w:b/>
          <w:i/>
          <w:color w:val="1F497D"/>
        </w:rPr>
        <w:t xml:space="preserve">яется </w:t>
      </w:r>
    </w:p>
    <w:p w:rsidR="00C96DD3" w:rsidRDefault="00775F8F">
      <w:pPr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 (бизнес-план) избранного вида деятельности.</w:t>
      </w:r>
    </w:p>
    <w:sectPr w:rsidR="00C96DD3">
      <w:pgSz w:w="16838" w:h="11906" w:orient="landscape"/>
      <w:pgMar w:top="426" w:right="720" w:bottom="426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D3" w:rsidRDefault="00775F8F">
      <w:pPr>
        <w:spacing w:line="240" w:lineRule="auto"/>
      </w:pPr>
      <w:r>
        <w:separator/>
      </w:r>
    </w:p>
  </w:endnote>
  <w:endnote w:type="continuationSeparator" w:id="0">
    <w:p w:rsidR="00C96DD3" w:rsidRDefault="00775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D3" w:rsidRDefault="00775F8F">
      <w:pPr>
        <w:spacing w:after="0"/>
      </w:pPr>
      <w:r>
        <w:separator/>
      </w:r>
    </w:p>
  </w:footnote>
  <w:footnote w:type="continuationSeparator" w:id="0">
    <w:p w:rsidR="00C96DD3" w:rsidRDefault="00775F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C1CBB"/>
    <w:multiLevelType w:val="multilevel"/>
    <w:tmpl w:val="3C7C1CB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A01F3"/>
    <w:multiLevelType w:val="multilevel"/>
    <w:tmpl w:val="4ABA01F3"/>
    <w:lvl w:ilvl="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02"/>
    <w:rsid w:val="00037D8F"/>
    <w:rsid w:val="00081749"/>
    <w:rsid w:val="000D7A02"/>
    <w:rsid w:val="00110428"/>
    <w:rsid w:val="001D5031"/>
    <w:rsid w:val="00236961"/>
    <w:rsid w:val="002B10E6"/>
    <w:rsid w:val="002E2F88"/>
    <w:rsid w:val="003912C5"/>
    <w:rsid w:val="00474C50"/>
    <w:rsid w:val="004B6EB7"/>
    <w:rsid w:val="005B2301"/>
    <w:rsid w:val="006317B0"/>
    <w:rsid w:val="00682C00"/>
    <w:rsid w:val="006A0870"/>
    <w:rsid w:val="00716ECC"/>
    <w:rsid w:val="00775F8F"/>
    <w:rsid w:val="008A7D6A"/>
    <w:rsid w:val="00A5785E"/>
    <w:rsid w:val="00AA002A"/>
    <w:rsid w:val="00B03E93"/>
    <w:rsid w:val="00B34571"/>
    <w:rsid w:val="00B428E6"/>
    <w:rsid w:val="00BD0F22"/>
    <w:rsid w:val="00C15FDD"/>
    <w:rsid w:val="00C96DD3"/>
    <w:rsid w:val="00D62538"/>
    <w:rsid w:val="00DE1C87"/>
    <w:rsid w:val="00E31ACC"/>
    <w:rsid w:val="00EB4EA9"/>
    <w:rsid w:val="00F10923"/>
    <w:rsid w:val="00F4500F"/>
    <w:rsid w:val="7DA6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64EA8E-5A65-41BB-92BF-DD8E76C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title3">
    <w:name w:val="msotitle3"/>
    <w:pPr>
      <w:jc w:val="center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qFormat/>
    <w:pPr>
      <w:spacing w:line="264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2024-04-23T10:42:00Z</cp:lastPrinted>
  <dcterms:created xsi:type="dcterms:W3CDTF">2022-08-15T02:56:00Z</dcterms:created>
  <dcterms:modified xsi:type="dcterms:W3CDTF">2024-04-23T10:52:00Z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50B2980E460642D39983C94475DCAB17</vt:lpwstr>
  </property>
</Properties>
</file>