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676" w:rsidRDefault="00BB0676" w:rsidP="00B7289B">
      <w:pPr>
        <w:spacing w:after="0" w:line="240" w:lineRule="auto"/>
        <w:jc w:val="center"/>
        <w:rPr>
          <w:rFonts w:ascii="Times New Roman" w:hAnsi="Times New Roman" w:cs="Times New Roman"/>
          <w:b/>
          <w:color w:val="000000" w:themeColor="text1"/>
          <w:sz w:val="32"/>
          <w:szCs w:val="32"/>
        </w:rPr>
      </w:pPr>
      <w:r w:rsidRPr="00BB0676">
        <w:rPr>
          <w:rFonts w:ascii="Times New Roman" w:hAnsi="Times New Roman" w:cs="Times New Roman"/>
          <w:b/>
          <w:color w:val="000000" w:themeColor="text1"/>
          <w:sz w:val="32"/>
          <w:szCs w:val="32"/>
        </w:rPr>
        <w:drawing>
          <wp:inline distT="0" distB="0" distL="0" distR="0">
            <wp:extent cx="3811905" cy="2523490"/>
            <wp:effectExtent l="152400" t="152400" r="360045" b="353060"/>
            <wp:docPr id="2" name="Рисунок 2" descr="https://www.nalog.ru/cdn/image/78687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alog.ru/cdn/image/786870/orig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1905" cy="2523490"/>
                    </a:xfrm>
                    <a:prstGeom prst="rect">
                      <a:avLst/>
                    </a:prstGeom>
                    <a:ln>
                      <a:noFill/>
                    </a:ln>
                    <a:effectLst>
                      <a:outerShdw blurRad="292100" dist="139700" dir="2700000" algn="tl" rotWithShape="0">
                        <a:srgbClr val="333333">
                          <a:alpha val="65000"/>
                        </a:srgbClr>
                      </a:outerShdw>
                    </a:effectLst>
                  </pic:spPr>
                </pic:pic>
              </a:graphicData>
            </a:graphic>
          </wp:inline>
        </w:drawing>
      </w:r>
    </w:p>
    <w:p w:rsidR="00BB0676" w:rsidRPr="00AA2B5A" w:rsidRDefault="00AA2B5A" w:rsidP="00AA2B5A">
      <w:pPr>
        <w:spacing w:after="0" w:line="240" w:lineRule="auto"/>
        <w:jc w:val="center"/>
        <w:rPr>
          <w:rFonts w:ascii="Times New Roman" w:hAnsi="Times New Roman" w:cs="Times New Roman"/>
          <w:b/>
          <w:color w:val="000000" w:themeColor="text1"/>
          <w:sz w:val="44"/>
          <w:szCs w:val="44"/>
        </w:rPr>
      </w:pPr>
      <w:r w:rsidRPr="00AA2B5A">
        <w:rPr>
          <w:rFonts w:ascii="Times New Roman" w:hAnsi="Times New Roman" w:cs="Times New Roman"/>
          <w:b/>
          <w:color w:val="000000" w:themeColor="text1"/>
          <w:sz w:val="44"/>
          <w:szCs w:val="44"/>
        </w:rPr>
        <w:t>ПАМЯТКА</w:t>
      </w:r>
    </w:p>
    <w:p w:rsidR="00F66C98" w:rsidRPr="00AA2B5A" w:rsidRDefault="00AA2B5A" w:rsidP="00F66C98">
      <w:pPr>
        <w:spacing w:after="0" w:line="240" w:lineRule="auto"/>
        <w:jc w:val="center"/>
        <w:rPr>
          <w:rFonts w:ascii="Times New Roman" w:hAnsi="Times New Roman" w:cs="Times New Roman"/>
          <w:b/>
          <w:color w:val="000000" w:themeColor="text1"/>
          <w:sz w:val="40"/>
          <w:szCs w:val="40"/>
        </w:rPr>
      </w:pPr>
      <w:r w:rsidRPr="00AA2B5A">
        <w:rPr>
          <w:rFonts w:ascii="Times New Roman" w:hAnsi="Times New Roman" w:cs="Times New Roman"/>
          <w:b/>
          <w:color w:val="000000" w:themeColor="text1"/>
          <w:sz w:val="40"/>
          <w:szCs w:val="40"/>
        </w:rPr>
        <w:t>об ответственности за коррупционные правонарушения</w:t>
      </w:r>
    </w:p>
    <w:p w:rsidR="00F66C98" w:rsidRPr="00CC30F5" w:rsidRDefault="00F66C98" w:rsidP="00F66C98">
      <w:pPr>
        <w:spacing w:after="0" w:line="240" w:lineRule="auto"/>
        <w:jc w:val="center"/>
        <w:rPr>
          <w:rFonts w:ascii="Times New Roman" w:hAnsi="Times New Roman" w:cs="Times New Roman"/>
          <w:color w:val="000000" w:themeColor="text1"/>
          <w:sz w:val="24"/>
          <w:szCs w:val="24"/>
        </w:rPr>
      </w:pPr>
    </w:p>
    <w:p w:rsidR="008B6706" w:rsidRPr="00CF2A9E" w:rsidRDefault="00511BD6" w:rsidP="008B670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Сотрудники </w:t>
      </w:r>
      <w:r w:rsidR="00B53BCE" w:rsidRPr="00CF2A9E">
        <w:rPr>
          <w:rFonts w:ascii="Times New Roman" w:hAnsi="Times New Roman" w:cs="Times New Roman"/>
          <w:color w:val="000000" w:themeColor="text1"/>
          <w:sz w:val="28"/>
          <w:szCs w:val="28"/>
        </w:rPr>
        <w:t xml:space="preserve">БУ "КЦСОН Тарского района" </w:t>
      </w:r>
      <w:r w:rsidR="0097200E" w:rsidRPr="00CF2A9E">
        <w:rPr>
          <w:rFonts w:ascii="Times New Roman" w:hAnsi="Times New Roman" w:cs="Times New Roman"/>
          <w:color w:val="000000" w:themeColor="text1"/>
          <w:sz w:val="28"/>
          <w:szCs w:val="28"/>
        </w:rPr>
        <w:t xml:space="preserve">в соответствии </w:t>
      </w:r>
      <w:r w:rsidR="00D32451" w:rsidRPr="00CF2A9E">
        <w:rPr>
          <w:rFonts w:ascii="Times New Roman" w:hAnsi="Times New Roman" w:cs="Times New Roman"/>
          <w:color w:val="000000" w:themeColor="text1"/>
          <w:sz w:val="28"/>
          <w:szCs w:val="28"/>
        </w:rPr>
        <w:t xml:space="preserve">с </w:t>
      </w:r>
      <w:r w:rsidR="0097200E" w:rsidRPr="00CF2A9E">
        <w:rPr>
          <w:rFonts w:ascii="Times New Roman" w:hAnsi="Times New Roman" w:cs="Times New Roman"/>
          <w:color w:val="000000" w:themeColor="text1"/>
          <w:sz w:val="28"/>
          <w:szCs w:val="28"/>
        </w:rPr>
        <w:t>Федера</w:t>
      </w:r>
      <w:r w:rsidR="006D5A3D" w:rsidRPr="00CF2A9E">
        <w:rPr>
          <w:rFonts w:ascii="Times New Roman" w:hAnsi="Times New Roman" w:cs="Times New Roman"/>
          <w:color w:val="000000" w:themeColor="text1"/>
          <w:sz w:val="28"/>
          <w:szCs w:val="28"/>
        </w:rPr>
        <w:t>льном законом от 25 декабря 2008</w:t>
      </w:r>
      <w:r w:rsidR="0097200E" w:rsidRPr="00CF2A9E">
        <w:rPr>
          <w:rFonts w:ascii="Times New Roman" w:hAnsi="Times New Roman" w:cs="Times New Roman"/>
          <w:color w:val="000000" w:themeColor="text1"/>
          <w:sz w:val="28"/>
          <w:szCs w:val="28"/>
        </w:rPr>
        <w:t xml:space="preserve"> года № 273-ФЗ «О противодействии коррупции»</w:t>
      </w:r>
      <w:r w:rsidR="006A1534" w:rsidRPr="00CF2A9E">
        <w:rPr>
          <w:rFonts w:ascii="Times New Roman" w:hAnsi="Times New Roman" w:cs="Times New Roman"/>
          <w:color w:val="000000" w:themeColor="text1"/>
          <w:sz w:val="28"/>
          <w:szCs w:val="28"/>
        </w:rPr>
        <w:t xml:space="preserve"> (далее – Закон)</w:t>
      </w:r>
      <w:r w:rsidR="00B53BCE" w:rsidRPr="00CF2A9E">
        <w:rPr>
          <w:rFonts w:ascii="Times New Roman" w:hAnsi="Times New Roman" w:cs="Times New Roman"/>
          <w:color w:val="000000" w:themeColor="text1"/>
          <w:sz w:val="28"/>
          <w:szCs w:val="28"/>
        </w:rPr>
        <w:t xml:space="preserve"> и</w:t>
      </w:r>
      <w:r w:rsidR="00D32451" w:rsidRPr="00CF2A9E">
        <w:rPr>
          <w:rFonts w:ascii="Times New Roman" w:hAnsi="Times New Roman" w:cs="Times New Roman"/>
          <w:color w:val="000000" w:themeColor="text1"/>
          <w:sz w:val="28"/>
          <w:szCs w:val="28"/>
        </w:rPr>
        <w:t xml:space="preserve"> с Положением </w:t>
      </w:r>
      <w:r w:rsidR="00B53BCE" w:rsidRPr="00CF2A9E">
        <w:rPr>
          <w:rFonts w:ascii="Times New Roman" w:hAnsi="Times New Roman" w:cs="Times New Roman"/>
          <w:color w:val="000000" w:themeColor="text1"/>
          <w:sz w:val="28"/>
          <w:szCs w:val="28"/>
        </w:rPr>
        <w:t xml:space="preserve">об информировании работниками бюджетного учреждения Омской области «Комплексный центр социального обслуживания населения «Надежда» </w:t>
      </w:r>
      <w:r w:rsidR="007653B3" w:rsidRPr="00CF2A9E">
        <w:rPr>
          <w:rFonts w:ascii="Times New Roman" w:hAnsi="Times New Roman" w:cs="Times New Roman"/>
          <w:color w:val="000000" w:themeColor="text1"/>
          <w:sz w:val="28"/>
          <w:szCs w:val="28"/>
        </w:rPr>
        <w:t xml:space="preserve">Тарского района» </w:t>
      </w:r>
      <w:r w:rsidR="00B53BCE" w:rsidRPr="00CF2A9E">
        <w:rPr>
          <w:rFonts w:ascii="Times New Roman" w:hAnsi="Times New Roman" w:cs="Times New Roman"/>
          <w:color w:val="000000" w:themeColor="text1"/>
          <w:sz w:val="28"/>
          <w:szCs w:val="28"/>
        </w:rPr>
        <w:t xml:space="preserve">о случаях склонения их к совершению коррупционных правонарушений, о ставших известными фактах обращения  к иным работникам учреждений каких-либо лиц в целях склонения их к совершению коррупционных правонарушений и порядке рассмотрения таких сообщений в учреждении», утверждённым приказом № 460 от 15.09.2015 г. БУ "КЦСОН Тарского района" </w:t>
      </w:r>
      <w:r w:rsidR="00B53BCE" w:rsidRPr="00CF2A9E">
        <w:rPr>
          <w:rFonts w:ascii="Times New Roman" w:hAnsi="Times New Roman" w:cs="Times New Roman"/>
          <w:b/>
          <w:color w:val="000000" w:themeColor="text1"/>
          <w:sz w:val="28"/>
          <w:szCs w:val="28"/>
        </w:rPr>
        <w:t xml:space="preserve">ОБЯЗАНЫ </w:t>
      </w:r>
      <w:r w:rsidR="00E819F5" w:rsidRPr="00CF2A9E">
        <w:rPr>
          <w:rFonts w:ascii="Times New Roman" w:hAnsi="Times New Roman" w:cs="Times New Roman"/>
          <w:b/>
          <w:color w:val="000000" w:themeColor="text1"/>
          <w:sz w:val="28"/>
          <w:szCs w:val="28"/>
          <w:u w:val="single"/>
        </w:rPr>
        <w:t>информировать работодателя</w:t>
      </w:r>
      <w:r w:rsidR="00E819F5" w:rsidRPr="00CF2A9E">
        <w:rPr>
          <w:rFonts w:ascii="Times New Roman" w:hAnsi="Times New Roman" w:cs="Times New Roman"/>
          <w:color w:val="000000" w:themeColor="text1"/>
          <w:sz w:val="28"/>
          <w:szCs w:val="28"/>
        </w:rPr>
        <w:t xml:space="preserve"> обо всех случаях обращения к ним лиц в целях склонения их к совершению коррупционных правонарушений.</w:t>
      </w:r>
    </w:p>
    <w:p w:rsidR="00791B78" w:rsidRPr="00CF2A9E" w:rsidRDefault="006E00FA" w:rsidP="008B670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Названным</w:t>
      </w:r>
      <w:r w:rsidR="006A1534" w:rsidRPr="00CF2A9E">
        <w:rPr>
          <w:rFonts w:ascii="Times New Roman" w:hAnsi="Times New Roman" w:cs="Times New Roman"/>
          <w:color w:val="000000" w:themeColor="text1"/>
          <w:sz w:val="28"/>
          <w:szCs w:val="28"/>
        </w:rPr>
        <w:t xml:space="preserve"> </w:t>
      </w:r>
      <w:r w:rsidRPr="00CF2A9E">
        <w:rPr>
          <w:rFonts w:ascii="Times New Roman" w:hAnsi="Times New Roman" w:cs="Times New Roman"/>
          <w:color w:val="000000" w:themeColor="text1"/>
          <w:sz w:val="28"/>
          <w:szCs w:val="28"/>
        </w:rPr>
        <w:t>Законом</w:t>
      </w:r>
      <w:r w:rsidR="006A1534" w:rsidRPr="00CF2A9E">
        <w:rPr>
          <w:rFonts w:ascii="Times New Roman" w:hAnsi="Times New Roman" w:cs="Times New Roman"/>
          <w:color w:val="000000" w:themeColor="text1"/>
          <w:sz w:val="28"/>
          <w:szCs w:val="28"/>
        </w:rPr>
        <w:t xml:space="preserve">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E00FA" w:rsidRPr="00CF2A9E" w:rsidRDefault="006A1534" w:rsidP="006A1534">
      <w:pPr>
        <w:autoSpaceDE w:val="0"/>
        <w:autoSpaceDN w:val="0"/>
        <w:adjustRightInd w:val="0"/>
        <w:spacing w:after="0" w:line="240" w:lineRule="auto"/>
        <w:ind w:firstLine="540"/>
        <w:jc w:val="both"/>
        <w:rPr>
          <w:rFonts w:ascii="Times New Roman" w:hAnsi="Times New Roman" w:cs="Times New Roman"/>
          <w:b/>
          <w:color w:val="000000" w:themeColor="text1"/>
          <w:sz w:val="28"/>
          <w:szCs w:val="28"/>
        </w:rPr>
      </w:pPr>
      <w:r w:rsidRPr="00CF2A9E">
        <w:rPr>
          <w:rFonts w:ascii="Times New Roman" w:hAnsi="Times New Roman" w:cs="Times New Roman"/>
          <w:color w:val="000000" w:themeColor="text1"/>
          <w:sz w:val="28"/>
          <w:szCs w:val="28"/>
        </w:rPr>
        <w:t xml:space="preserve">Статья 1. </w:t>
      </w:r>
      <w:r w:rsidR="006E00FA" w:rsidRPr="00CF2A9E">
        <w:rPr>
          <w:rFonts w:ascii="Times New Roman" w:hAnsi="Times New Roman" w:cs="Times New Roman"/>
          <w:color w:val="000000" w:themeColor="text1"/>
          <w:sz w:val="28"/>
          <w:szCs w:val="28"/>
        </w:rPr>
        <w:t xml:space="preserve">Закона раскрывает само понятие </w:t>
      </w:r>
      <w:r w:rsidR="006E00FA" w:rsidRPr="00CF2A9E">
        <w:rPr>
          <w:rFonts w:ascii="Times New Roman" w:hAnsi="Times New Roman" w:cs="Times New Roman"/>
          <w:b/>
          <w:i/>
          <w:color w:val="000000" w:themeColor="text1"/>
          <w:sz w:val="28"/>
          <w:szCs w:val="28"/>
        </w:rPr>
        <w:t>«</w:t>
      </w:r>
      <w:r w:rsidR="006E00FA" w:rsidRPr="00CF2A9E">
        <w:rPr>
          <w:rFonts w:ascii="Times New Roman" w:hAnsi="Times New Roman" w:cs="Times New Roman"/>
          <w:b/>
          <w:i/>
          <w:color w:val="000000" w:themeColor="text1"/>
          <w:sz w:val="28"/>
          <w:szCs w:val="28"/>
          <w:u w:val="single"/>
        </w:rPr>
        <w:t>коррупция</w:t>
      </w:r>
      <w:r w:rsidR="006E00FA" w:rsidRPr="00CF2A9E">
        <w:rPr>
          <w:rFonts w:ascii="Times New Roman" w:hAnsi="Times New Roman" w:cs="Times New Roman"/>
          <w:b/>
          <w:i/>
          <w:color w:val="000000" w:themeColor="text1"/>
          <w:sz w:val="28"/>
          <w:szCs w:val="28"/>
        </w:rPr>
        <w:t>»</w:t>
      </w:r>
      <w:r w:rsidR="006E00FA" w:rsidRPr="00CF2A9E">
        <w:rPr>
          <w:rFonts w:ascii="Times New Roman" w:hAnsi="Times New Roman" w:cs="Times New Roman"/>
          <w:b/>
          <w:color w:val="000000" w:themeColor="text1"/>
          <w:sz w:val="28"/>
          <w:szCs w:val="28"/>
        </w:rPr>
        <w:t xml:space="preserve"> - </w:t>
      </w:r>
      <w:r w:rsidR="006E00FA" w:rsidRPr="00CF2A9E">
        <w:rPr>
          <w:rFonts w:ascii="Times New Roman" w:hAnsi="Times New Roman" w:cs="Times New Roman"/>
          <w:b/>
          <w:i/>
          <w:color w:val="000000" w:themeColor="text1"/>
          <w:sz w:val="28"/>
          <w:szCs w:val="28"/>
        </w:rPr>
        <w:t>это:</w:t>
      </w:r>
    </w:p>
    <w:p w:rsidR="006E00FA" w:rsidRPr="00CF2A9E" w:rsidRDefault="00927F62" w:rsidP="006E00FA">
      <w:pPr>
        <w:autoSpaceDE w:val="0"/>
        <w:autoSpaceDN w:val="0"/>
        <w:adjustRightInd w:val="0"/>
        <w:spacing w:after="0" w:line="240" w:lineRule="auto"/>
        <w:ind w:firstLine="540"/>
        <w:jc w:val="both"/>
        <w:rPr>
          <w:rFonts w:ascii="Times New Roman" w:hAnsi="Times New Roman" w:cs="Times New Roman"/>
          <w:b/>
          <w:i/>
          <w:color w:val="000000" w:themeColor="text1"/>
          <w:sz w:val="28"/>
          <w:szCs w:val="28"/>
        </w:rPr>
      </w:pPr>
      <w:r w:rsidRPr="00CF2A9E">
        <w:rPr>
          <w:rFonts w:ascii="Times New Roman" w:hAnsi="Times New Roman" w:cs="Times New Roman"/>
          <w:b/>
          <w:i/>
          <w:color w:val="000000" w:themeColor="text1"/>
          <w:sz w:val="28"/>
          <w:szCs w:val="28"/>
        </w:rPr>
        <w:t>«</w:t>
      </w:r>
      <w:r w:rsidR="006E00FA" w:rsidRPr="00CF2A9E">
        <w:rPr>
          <w:rFonts w:ascii="Times New Roman" w:hAnsi="Times New Roman" w:cs="Times New Roman"/>
          <w:b/>
          <w:i/>
          <w:color w:val="000000" w:themeColor="text1"/>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71C01" w:rsidRPr="00CF2A9E" w:rsidRDefault="006E00FA" w:rsidP="0043000D">
      <w:pPr>
        <w:autoSpaceDE w:val="0"/>
        <w:autoSpaceDN w:val="0"/>
        <w:adjustRightInd w:val="0"/>
        <w:spacing w:after="0" w:line="240" w:lineRule="auto"/>
        <w:ind w:firstLine="540"/>
        <w:jc w:val="both"/>
        <w:rPr>
          <w:rFonts w:ascii="Times New Roman" w:hAnsi="Times New Roman" w:cs="Times New Roman"/>
          <w:b/>
          <w:i/>
          <w:color w:val="000000" w:themeColor="text1"/>
          <w:sz w:val="28"/>
          <w:szCs w:val="28"/>
        </w:rPr>
      </w:pPr>
      <w:r w:rsidRPr="00CF2A9E">
        <w:rPr>
          <w:rFonts w:ascii="Times New Roman" w:hAnsi="Times New Roman" w:cs="Times New Roman"/>
          <w:b/>
          <w:i/>
          <w:color w:val="000000" w:themeColor="text1"/>
          <w:sz w:val="28"/>
          <w:szCs w:val="28"/>
        </w:rPr>
        <w:lastRenderedPageBreak/>
        <w:t xml:space="preserve">б) совершение деяний, указанных в </w:t>
      </w:r>
      <w:hyperlink w:anchor="Par31" w:history="1">
        <w:r w:rsidRPr="00CF2A9E">
          <w:rPr>
            <w:rFonts w:ascii="Times New Roman" w:hAnsi="Times New Roman" w:cs="Times New Roman"/>
            <w:b/>
            <w:i/>
            <w:color w:val="000000" w:themeColor="text1"/>
            <w:sz w:val="28"/>
            <w:szCs w:val="28"/>
          </w:rPr>
          <w:t>подпункте "а"</w:t>
        </w:r>
      </w:hyperlink>
      <w:r w:rsidRPr="00CF2A9E">
        <w:rPr>
          <w:rFonts w:ascii="Times New Roman" w:hAnsi="Times New Roman" w:cs="Times New Roman"/>
          <w:b/>
          <w:i/>
          <w:color w:val="000000" w:themeColor="text1"/>
          <w:sz w:val="28"/>
          <w:szCs w:val="28"/>
        </w:rPr>
        <w:t xml:space="preserve"> настоящего пункта, от имени или</w:t>
      </w:r>
      <w:r w:rsidR="00927F62" w:rsidRPr="00CF2A9E">
        <w:rPr>
          <w:rFonts w:ascii="Times New Roman" w:hAnsi="Times New Roman" w:cs="Times New Roman"/>
          <w:b/>
          <w:i/>
          <w:color w:val="000000" w:themeColor="text1"/>
          <w:sz w:val="28"/>
          <w:szCs w:val="28"/>
        </w:rPr>
        <w:t xml:space="preserve"> в интересах юридического лица».</w:t>
      </w:r>
    </w:p>
    <w:p w:rsidR="006A1534" w:rsidRPr="00CF2A9E" w:rsidRDefault="006A1534" w:rsidP="00657DFE">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Статья 13.</w:t>
      </w:r>
      <w:r w:rsidR="00F61D5D" w:rsidRPr="00CF2A9E">
        <w:rPr>
          <w:rFonts w:ascii="Times New Roman" w:hAnsi="Times New Roman" w:cs="Times New Roman"/>
          <w:color w:val="000000" w:themeColor="text1"/>
          <w:sz w:val="28"/>
          <w:szCs w:val="28"/>
        </w:rPr>
        <w:t xml:space="preserve"> Закона</w:t>
      </w:r>
      <w:r w:rsidR="00A71C01" w:rsidRPr="00CF2A9E">
        <w:rPr>
          <w:rFonts w:ascii="Times New Roman" w:hAnsi="Times New Roman" w:cs="Times New Roman"/>
          <w:color w:val="000000" w:themeColor="text1"/>
          <w:sz w:val="28"/>
          <w:szCs w:val="28"/>
        </w:rPr>
        <w:t xml:space="preserve"> указывает, что </w:t>
      </w:r>
      <w:r w:rsidR="006A6C3A" w:rsidRPr="00CF2A9E">
        <w:rPr>
          <w:rFonts w:ascii="Times New Roman" w:hAnsi="Times New Roman" w:cs="Times New Roman"/>
          <w:color w:val="000000" w:themeColor="text1"/>
          <w:sz w:val="28"/>
          <w:szCs w:val="28"/>
        </w:rPr>
        <w:t>при совершении коррупционного правонарушения физические лица несут ответственность</w:t>
      </w:r>
      <w:r w:rsidR="00D87D83" w:rsidRPr="00CF2A9E">
        <w:rPr>
          <w:rFonts w:ascii="Times New Roman" w:hAnsi="Times New Roman" w:cs="Times New Roman"/>
          <w:color w:val="000000" w:themeColor="text1"/>
          <w:sz w:val="28"/>
          <w:szCs w:val="28"/>
        </w:rPr>
        <w:t>,</w:t>
      </w:r>
      <w:r w:rsidR="00657DFE" w:rsidRPr="00CF2A9E">
        <w:rPr>
          <w:rFonts w:ascii="Times New Roman" w:hAnsi="Times New Roman" w:cs="Times New Roman"/>
          <w:color w:val="000000" w:themeColor="text1"/>
          <w:sz w:val="28"/>
          <w:szCs w:val="28"/>
        </w:rPr>
        <w:t xml:space="preserve"> </w:t>
      </w:r>
      <w:r w:rsidR="006A6C3A" w:rsidRPr="00CF2A9E">
        <w:rPr>
          <w:rFonts w:ascii="Times New Roman" w:hAnsi="Times New Roman" w:cs="Times New Roman"/>
          <w:color w:val="000000" w:themeColor="text1"/>
          <w:sz w:val="28"/>
          <w:szCs w:val="28"/>
        </w:rPr>
        <w:t>определённую нормами данной статьи:</w:t>
      </w:r>
    </w:p>
    <w:p w:rsidR="006A1534" w:rsidRPr="00CF2A9E" w:rsidRDefault="00D87D83"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w:t>
      </w:r>
      <w:r w:rsidR="006A1534" w:rsidRPr="00CF2A9E">
        <w:rPr>
          <w:rFonts w:ascii="Times New Roman" w:hAnsi="Times New Roman" w:cs="Times New Roman"/>
          <w:color w:val="000000" w:themeColor="text1"/>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A1534" w:rsidRPr="00CF2A9E" w:rsidRDefault="006A1534" w:rsidP="008B670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2. Физическое лицо, совершившее коррупционное правонарушение, по решению суда может быть лишено в соответствии с </w:t>
      </w:r>
      <w:hyperlink r:id="rId9" w:history="1">
        <w:r w:rsidRPr="00CF2A9E">
          <w:rPr>
            <w:rFonts w:ascii="Times New Roman" w:hAnsi="Times New Roman" w:cs="Times New Roman"/>
            <w:color w:val="000000" w:themeColor="text1"/>
            <w:sz w:val="28"/>
            <w:szCs w:val="28"/>
          </w:rPr>
          <w:t>законодательством</w:t>
        </w:r>
      </w:hyperlink>
      <w:r w:rsidRPr="00CF2A9E">
        <w:rPr>
          <w:rFonts w:ascii="Times New Roman" w:hAnsi="Times New Roman" w:cs="Times New Roman"/>
          <w:color w:val="000000" w:themeColor="text1"/>
          <w:sz w:val="28"/>
          <w:szCs w:val="28"/>
        </w:rPr>
        <w:t xml:space="preserve"> Российской Федерации права занимать определенные должности государственной и муниципальной службы</w:t>
      </w:r>
      <w:r w:rsidR="00D87D83" w:rsidRPr="00CF2A9E">
        <w:rPr>
          <w:rFonts w:ascii="Times New Roman" w:hAnsi="Times New Roman" w:cs="Times New Roman"/>
          <w:color w:val="000000" w:themeColor="text1"/>
          <w:sz w:val="28"/>
          <w:szCs w:val="28"/>
        </w:rPr>
        <w:t>»</w:t>
      </w:r>
      <w:r w:rsidRPr="00CF2A9E">
        <w:rPr>
          <w:rFonts w:ascii="Times New Roman" w:hAnsi="Times New Roman" w:cs="Times New Roman"/>
          <w:color w:val="000000" w:themeColor="text1"/>
          <w:sz w:val="28"/>
          <w:szCs w:val="28"/>
        </w:rPr>
        <w:t>.</w:t>
      </w:r>
    </w:p>
    <w:p w:rsidR="006A1534" w:rsidRPr="00CF2A9E" w:rsidRDefault="006A1534" w:rsidP="00657DFE">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Статья 13.3. </w:t>
      </w:r>
      <w:r w:rsidR="00CF02FB" w:rsidRPr="00CF2A9E">
        <w:rPr>
          <w:rFonts w:ascii="Times New Roman" w:hAnsi="Times New Roman" w:cs="Times New Roman"/>
          <w:color w:val="000000" w:themeColor="text1"/>
          <w:sz w:val="28"/>
          <w:szCs w:val="28"/>
        </w:rPr>
        <w:t>Закона устанавливает о</w:t>
      </w:r>
      <w:r w:rsidRPr="00CF2A9E">
        <w:rPr>
          <w:rFonts w:ascii="Times New Roman" w:hAnsi="Times New Roman" w:cs="Times New Roman"/>
          <w:color w:val="000000" w:themeColor="text1"/>
          <w:sz w:val="28"/>
          <w:szCs w:val="28"/>
        </w:rPr>
        <w:t>бязанность организаций принимать меры по предупреждению коррупции</w:t>
      </w:r>
      <w:r w:rsidR="00CF02FB" w:rsidRPr="00CF2A9E">
        <w:rPr>
          <w:rFonts w:ascii="Times New Roman" w:hAnsi="Times New Roman" w:cs="Times New Roman"/>
          <w:color w:val="000000" w:themeColor="text1"/>
          <w:sz w:val="28"/>
          <w:szCs w:val="28"/>
        </w:rPr>
        <w:t>, а именно:</w:t>
      </w:r>
    </w:p>
    <w:p w:rsidR="006A1534" w:rsidRPr="00CF2A9E" w:rsidRDefault="00D87D83"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w:t>
      </w:r>
      <w:r w:rsidR="006A1534" w:rsidRPr="00CF2A9E">
        <w:rPr>
          <w:rFonts w:ascii="Times New Roman" w:hAnsi="Times New Roman" w:cs="Times New Roman"/>
          <w:color w:val="000000" w:themeColor="text1"/>
          <w:sz w:val="28"/>
          <w:szCs w:val="28"/>
        </w:rPr>
        <w:t>1. Организации обязаны разрабатывать и принимать меры по предупреждению коррупции.</w:t>
      </w:r>
    </w:p>
    <w:p w:rsidR="006A1534" w:rsidRPr="00CF2A9E" w:rsidRDefault="006A1534"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2. Меры по предупреждению коррупции, принимаемые в организации, могут включать:</w:t>
      </w:r>
    </w:p>
    <w:p w:rsidR="006A1534" w:rsidRPr="00CF2A9E" w:rsidRDefault="006A1534"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1) определение подразделений или должностных лиц, ответственных за профилактику коррупционных и иных правонарушений;</w:t>
      </w:r>
    </w:p>
    <w:p w:rsidR="006A1534" w:rsidRPr="00CF2A9E" w:rsidRDefault="006A1534"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2) сотрудничество организации с правоохранительными органами;</w:t>
      </w:r>
    </w:p>
    <w:p w:rsidR="006A1534" w:rsidRPr="00CF2A9E" w:rsidRDefault="006A1534"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3) разработку и внедрение в практику стандартов и процедур, направленных на обеспечение добросовестной работы организации;</w:t>
      </w:r>
    </w:p>
    <w:p w:rsidR="006A1534" w:rsidRPr="00CF2A9E" w:rsidRDefault="006A1534"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4) принятие кодекса этики и служебного поведения работников организации;</w:t>
      </w:r>
    </w:p>
    <w:p w:rsidR="006A1534" w:rsidRPr="00CF2A9E" w:rsidRDefault="006A1534"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5) предотвращение и урегулирование конфликта интересов;</w:t>
      </w:r>
    </w:p>
    <w:p w:rsidR="00114F26" w:rsidRPr="00CF2A9E" w:rsidRDefault="006A1534" w:rsidP="0043000D">
      <w:pPr>
        <w:autoSpaceDE w:val="0"/>
        <w:autoSpaceDN w:val="0"/>
        <w:adjustRightInd w:val="0"/>
        <w:spacing w:after="0" w:line="240" w:lineRule="auto"/>
        <w:ind w:firstLine="540"/>
        <w:jc w:val="both"/>
        <w:rPr>
          <w:rFonts w:ascii="Times New Roman" w:hAnsi="Times New Roman" w:cs="Times New Roman"/>
          <w:b/>
          <w:color w:val="000000" w:themeColor="text1"/>
          <w:sz w:val="28"/>
          <w:szCs w:val="28"/>
        </w:rPr>
      </w:pPr>
      <w:r w:rsidRPr="00CF2A9E">
        <w:rPr>
          <w:rFonts w:ascii="Times New Roman" w:hAnsi="Times New Roman" w:cs="Times New Roman"/>
          <w:b/>
          <w:color w:val="000000" w:themeColor="text1"/>
          <w:sz w:val="28"/>
          <w:szCs w:val="28"/>
        </w:rPr>
        <w:t>6) недопущение составления неофициальной отчетности и испол</w:t>
      </w:r>
      <w:r w:rsidR="00114F26" w:rsidRPr="00CF2A9E">
        <w:rPr>
          <w:rFonts w:ascii="Times New Roman" w:hAnsi="Times New Roman" w:cs="Times New Roman"/>
          <w:b/>
          <w:color w:val="000000" w:themeColor="text1"/>
          <w:sz w:val="28"/>
          <w:szCs w:val="28"/>
        </w:rPr>
        <w:t>ьзования поддельных документов</w:t>
      </w:r>
      <w:r w:rsidR="00D87D83" w:rsidRPr="00CF2A9E">
        <w:rPr>
          <w:rFonts w:ascii="Times New Roman" w:hAnsi="Times New Roman" w:cs="Times New Roman"/>
          <w:b/>
          <w:color w:val="000000" w:themeColor="text1"/>
          <w:sz w:val="28"/>
          <w:szCs w:val="28"/>
        </w:rPr>
        <w:t>»</w:t>
      </w:r>
      <w:r w:rsidR="00114F26" w:rsidRPr="00CF2A9E">
        <w:rPr>
          <w:rFonts w:ascii="Times New Roman" w:hAnsi="Times New Roman" w:cs="Times New Roman"/>
          <w:b/>
          <w:color w:val="000000" w:themeColor="text1"/>
          <w:sz w:val="28"/>
          <w:szCs w:val="28"/>
        </w:rPr>
        <w:t>.</w:t>
      </w:r>
    </w:p>
    <w:p w:rsidR="006A1534" w:rsidRPr="00CF2A9E" w:rsidRDefault="006A1534" w:rsidP="006A1534">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Статья 14.</w:t>
      </w:r>
      <w:r w:rsidR="00767FEE" w:rsidRPr="00CF2A9E">
        <w:rPr>
          <w:rFonts w:ascii="Times New Roman" w:hAnsi="Times New Roman" w:cs="Times New Roman"/>
          <w:color w:val="000000" w:themeColor="text1"/>
          <w:sz w:val="28"/>
          <w:szCs w:val="28"/>
        </w:rPr>
        <w:t xml:space="preserve"> Закона</w:t>
      </w:r>
      <w:r w:rsidRPr="00CF2A9E">
        <w:rPr>
          <w:rFonts w:ascii="Times New Roman" w:hAnsi="Times New Roman" w:cs="Times New Roman"/>
          <w:color w:val="000000" w:themeColor="text1"/>
          <w:sz w:val="28"/>
          <w:szCs w:val="28"/>
        </w:rPr>
        <w:t xml:space="preserve"> </w:t>
      </w:r>
      <w:r w:rsidR="00767FEE" w:rsidRPr="00CF2A9E">
        <w:rPr>
          <w:rFonts w:ascii="Times New Roman" w:hAnsi="Times New Roman" w:cs="Times New Roman"/>
          <w:color w:val="000000" w:themeColor="text1"/>
          <w:sz w:val="28"/>
          <w:szCs w:val="28"/>
        </w:rPr>
        <w:t>о</w:t>
      </w:r>
      <w:r w:rsidR="00D87D83" w:rsidRPr="00CF2A9E">
        <w:rPr>
          <w:rFonts w:ascii="Times New Roman" w:hAnsi="Times New Roman" w:cs="Times New Roman"/>
          <w:color w:val="000000" w:themeColor="text1"/>
          <w:sz w:val="28"/>
          <w:szCs w:val="28"/>
        </w:rPr>
        <w:t>пределяет о</w:t>
      </w:r>
      <w:r w:rsidRPr="00CF2A9E">
        <w:rPr>
          <w:rFonts w:ascii="Times New Roman" w:hAnsi="Times New Roman" w:cs="Times New Roman"/>
          <w:color w:val="000000" w:themeColor="text1"/>
          <w:sz w:val="28"/>
          <w:szCs w:val="28"/>
        </w:rPr>
        <w:t>тветственность юридических лиц за коррупционные правонарушения</w:t>
      </w:r>
      <w:r w:rsidR="00D87D83" w:rsidRPr="00CF2A9E">
        <w:rPr>
          <w:rFonts w:ascii="Times New Roman" w:hAnsi="Times New Roman" w:cs="Times New Roman"/>
          <w:color w:val="000000" w:themeColor="text1"/>
          <w:sz w:val="28"/>
          <w:szCs w:val="28"/>
        </w:rPr>
        <w:t>:</w:t>
      </w:r>
    </w:p>
    <w:p w:rsidR="006A1534" w:rsidRPr="00CF2A9E" w:rsidRDefault="00D87D83" w:rsidP="00BF1D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w:t>
      </w:r>
      <w:r w:rsidR="006A1534" w:rsidRPr="00CF2A9E">
        <w:rPr>
          <w:rFonts w:ascii="Times New Roman" w:hAnsi="Times New Roman" w:cs="Times New Roman"/>
          <w:color w:val="000000" w:themeColor="text1"/>
          <w:sz w:val="28"/>
          <w:szCs w:val="28"/>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0" w:history="1">
        <w:r w:rsidR="006A1534" w:rsidRPr="00CF2A9E">
          <w:rPr>
            <w:rFonts w:ascii="Times New Roman" w:hAnsi="Times New Roman" w:cs="Times New Roman"/>
            <w:color w:val="000000" w:themeColor="text1"/>
            <w:sz w:val="28"/>
            <w:szCs w:val="28"/>
          </w:rPr>
          <w:t>законодательством</w:t>
        </w:r>
      </w:hyperlink>
      <w:r w:rsidR="006A1534" w:rsidRPr="00CF2A9E">
        <w:rPr>
          <w:rFonts w:ascii="Times New Roman" w:hAnsi="Times New Roman" w:cs="Times New Roman"/>
          <w:color w:val="000000" w:themeColor="text1"/>
          <w:sz w:val="28"/>
          <w:szCs w:val="28"/>
        </w:rPr>
        <w:t xml:space="preserve"> Российской Федерации.</w:t>
      </w:r>
    </w:p>
    <w:p w:rsidR="006A1534" w:rsidRPr="00CF2A9E" w:rsidRDefault="006A1534" w:rsidP="006A153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00D87D83" w:rsidRPr="00CF2A9E">
        <w:rPr>
          <w:rFonts w:ascii="Times New Roman" w:hAnsi="Times New Roman" w:cs="Times New Roman"/>
          <w:color w:val="000000" w:themeColor="text1"/>
          <w:sz w:val="28"/>
          <w:szCs w:val="28"/>
        </w:rPr>
        <w:t>»</w:t>
      </w:r>
      <w:r w:rsidRPr="00CF2A9E">
        <w:rPr>
          <w:rFonts w:ascii="Times New Roman" w:hAnsi="Times New Roman" w:cs="Times New Roman"/>
          <w:color w:val="000000" w:themeColor="text1"/>
          <w:sz w:val="28"/>
          <w:szCs w:val="28"/>
        </w:rPr>
        <w:t>.</w:t>
      </w:r>
    </w:p>
    <w:p w:rsidR="006A337D" w:rsidRPr="00CF2A9E" w:rsidRDefault="006A337D" w:rsidP="00E819F5">
      <w:pPr>
        <w:widowControl w:val="0"/>
        <w:autoSpaceDE w:val="0"/>
        <w:autoSpaceDN w:val="0"/>
        <w:adjustRightInd w:val="0"/>
        <w:spacing w:after="0" w:line="228" w:lineRule="auto"/>
        <w:ind w:firstLine="709"/>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В соответствии со статьёй 2 Конвенции Совета Европы об уголовной ответственности за коррупцию от 27.01.1999 г., вступившей в силу для </w:t>
      </w:r>
      <w:r w:rsidRPr="00CF2A9E">
        <w:rPr>
          <w:rFonts w:ascii="Times New Roman" w:hAnsi="Times New Roman" w:cs="Times New Roman"/>
          <w:color w:val="000000" w:themeColor="text1"/>
          <w:sz w:val="28"/>
          <w:szCs w:val="28"/>
        </w:rPr>
        <w:lastRenderedPageBreak/>
        <w:t>Российской Федерации с 01.09.2007 г.</w:t>
      </w:r>
      <w:r w:rsidR="00B7219F" w:rsidRPr="00CF2A9E">
        <w:rPr>
          <w:rFonts w:ascii="Times New Roman" w:hAnsi="Times New Roman" w:cs="Times New Roman"/>
          <w:color w:val="000000" w:themeColor="text1"/>
          <w:sz w:val="28"/>
          <w:szCs w:val="28"/>
        </w:rPr>
        <w:t>,</w:t>
      </w:r>
      <w:r w:rsidRPr="00CF2A9E">
        <w:rPr>
          <w:rFonts w:ascii="Times New Roman" w:hAnsi="Times New Roman" w:cs="Times New Roman"/>
          <w:color w:val="000000" w:themeColor="text1"/>
          <w:sz w:val="28"/>
          <w:szCs w:val="28"/>
        </w:rPr>
        <w:t xml:space="preserve"> Россия взяла на себя обязательство признать в качестве уголовного правонарушения не только получение и дачу взятки, но и обещание и предложение взятки, а также за просьбу о даче взятки и согласие её принять. Подобные положения в российское уголовное законодательство пока не введены, но приняты ряд изменений, ужесточающих уголовную ответственность за коррупционные правонарушения.</w:t>
      </w:r>
    </w:p>
    <w:p w:rsidR="00473FDA" w:rsidRPr="00CF2A9E" w:rsidRDefault="00DA5E03"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b/>
          <w:color w:val="000000" w:themeColor="text1"/>
          <w:sz w:val="28"/>
          <w:szCs w:val="28"/>
        </w:rPr>
        <w:t>Статья</w:t>
      </w:r>
      <w:r w:rsidR="00473FDA" w:rsidRPr="00CF2A9E">
        <w:rPr>
          <w:rFonts w:ascii="Times New Roman" w:hAnsi="Times New Roman" w:cs="Times New Roman"/>
          <w:b/>
          <w:color w:val="000000" w:themeColor="text1"/>
          <w:sz w:val="28"/>
          <w:szCs w:val="28"/>
        </w:rPr>
        <w:t xml:space="preserve"> 290</w:t>
      </w:r>
      <w:r w:rsidR="00F67C46" w:rsidRPr="00CF2A9E">
        <w:rPr>
          <w:rFonts w:ascii="Times New Roman" w:hAnsi="Times New Roman" w:cs="Times New Roman"/>
          <w:b/>
          <w:color w:val="000000" w:themeColor="text1"/>
          <w:sz w:val="28"/>
          <w:szCs w:val="28"/>
        </w:rPr>
        <w:t>.</w:t>
      </w:r>
      <w:r w:rsidR="00473FDA" w:rsidRPr="00CF2A9E">
        <w:rPr>
          <w:rFonts w:ascii="Times New Roman" w:hAnsi="Times New Roman" w:cs="Times New Roman"/>
          <w:b/>
          <w:color w:val="000000" w:themeColor="text1"/>
          <w:sz w:val="28"/>
          <w:szCs w:val="28"/>
        </w:rPr>
        <w:t xml:space="preserve"> </w:t>
      </w:r>
      <w:r w:rsidR="00473FDA" w:rsidRPr="00CF2A9E">
        <w:rPr>
          <w:rFonts w:ascii="Times New Roman" w:hAnsi="Times New Roman" w:cs="Times New Roman"/>
          <w:color w:val="000000" w:themeColor="text1"/>
          <w:sz w:val="28"/>
          <w:szCs w:val="28"/>
        </w:rPr>
        <w:t>Уголовного кодек</w:t>
      </w:r>
      <w:r w:rsidR="00A50FB6" w:rsidRPr="00CF2A9E">
        <w:rPr>
          <w:rFonts w:ascii="Times New Roman" w:hAnsi="Times New Roman" w:cs="Times New Roman"/>
          <w:color w:val="000000" w:themeColor="text1"/>
          <w:sz w:val="28"/>
          <w:szCs w:val="28"/>
        </w:rPr>
        <w:t>са Российской Федерации предусматривает</w:t>
      </w:r>
      <w:r w:rsidR="00473FDA" w:rsidRPr="00CF2A9E">
        <w:rPr>
          <w:rFonts w:ascii="Times New Roman" w:hAnsi="Times New Roman" w:cs="Times New Roman"/>
          <w:color w:val="000000" w:themeColor="text1"/>
          <w:sz w:val="28"/>
          <w:szCs w:val="28"/>
        </w:rPr>
        <w:t xml:space="preserve"> ответственность за </w:t>
      </w:r>
      <w:r w:rsidR="00473FDA" w:rsidRPr="00CF2A9E">
        <w:rPr>
          <w:rFonts w:ascii="Times New Roman" w:hAnsi="Times New Roman" w:cs="Times New Roman"/>
          <w:b/>
          <w:color w:val="000000" w:themeColor="text1"/>
          <w:sz w:val="28"/>
          <w:szCs w:val="28"/>
        </w:rPr>
        <w:t>получение</w:t>
      </w:r>
      <w:r w:rsidR="00473FDA" w:rsidRPr="00CF2A9E">
        <w:rPr>
          <w:rFonts w:ascii="Times New Roman" w:hAnsi="Times New Roman" w:cs="Times New Roman"/>
          <w:color w:val="000000" w:themeColor="text1"/>
          <w:sz w:val="28"/>
          <w:szCs w:val="28"/>
        </w:rPr>
        <w:t xml:space="preserve"> </w:t>
      </w:r>
      <w:r w:rsidR="00F67C46" w:rsidRPr="00CF2A9E">
        <w:rPr>
          <w:rFonts w:ascii="Times New Roman" w:hAnsi="Times New Roman" w:cs="Times New Roman"/>
          <w:b/>
          <w:color w:val="000000" w:themeColor="text1"/>
          <w:sz w:val="28"/>
          <w:szCs w:val="28"/>
        </w:rPr>
        <w:t>взятки</w:t>
      </w:r>
      <w:r w:rsidR="00F67C46" w:rsidRPr="00CF2A9E">
        <w:rPr>
          <w:rFonts w:ascii="Times New Roman" w:hAnsi="Times New Roman" w:cs="Times New Roman"/>
          <w:color w:val="000000" w:themeColor="text1"/>
          <w:sz w:val="28"/>
          <w:szCs w:val="28"/>
        </w:rPr>
        <w:t xml:space="preserve"> </w:t>
      </w:r>
      <w:r w:rsidR="00473FDA" w:rsidRPr="00CF2A9E">
        <w:rPr>
          <w:rFonts w:ascii="Times New Roman" w:hAnsi="Times New Roman" w:cs="Times New Roman"/>
          <w:b/>
          <w:color w:val="000000" w:themeColor="text1"/>
          <w:sz w:val="28"/>
          <w:szCs w:val="28"/>
          <w:u w:val="single"/>
        </w:rPr>
        <w:t>должностным лицом</w:t>
      </w:r>
      <w:r w:rsidR="00473FDA" w:rsidRPr="00CF2A9E">
        <w:rPr>
          <w:rFonts w:ascii="Times New Roman" w:hAnsi="Times New Roman" w:cs="Times New Roman"/>
          <w:color w:val="000000" w:themeColor="text1"/>
          <w:sz w:val="28"/>
          <w:szCs w:val="28"/>
        </w:rPr>
        <w:t xml:space="preserve"> л</w:t>
      </w:r>
      <w:r w:rsidR="000A200E" w:rsidRPr="00CF2A9E">
        <w:rPr>
          <w:rFonts w:ascii="Times New Roman" w:hAnsi="Times New Roman" w:cs="Times New Roman"/>
          <w:color w:val="000000" w:themeColor="text1"/>
          <w:sz w:val="28"/>
          <w:szCs w:val="28"/>
        </w:rPr>
        <w:t xml:space="preserve">ично или через посредника </w:t>
      </w:r>
      <w:r w:rsidR="00473FDA" w:rsidRPr="00CF2A9E">
        <w:rPr>
          <w:rFonts w:ascii="Times New Roman" w:hAnsi="Times New Roman" w:cs="Times New Roman"/>
          <w:color w:val="000000" w:themeColor="text1"/>
          <w:sz w:val="28"/>
          <w:szCs w:val="28"/>
        </w:rPr>
        <w:t>в виде</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денег;</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ценных бумаг;</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иного имущества;</w:t>
      </w:r>
    </w:p>
    <w:p w:rsidR="00473FDA" w:rsidRPr="00CF2A9E" w:rsidRDefault="00473FDA" w:rsidP="009454F2">
      <w:pPr>
        <w:tabs>
          <w:tab w:val="left" w:pos="2694"/>
        </w:tabs>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 либо в виде незаконных оказания ему услуг </w:t>
      </w:r>
      <w:hyperlink r:id="rId11" w:history="1">
        <w:r w:rsidRPr="00CF2A9E">
          <w:rPr>
            <w:rFonts w:ascii="Times New Roman" w:hAnsi="Times New Roman" w:cs="Times New Roman"/>
            <w:color w:val="000000" w:themeColor="text1"/>
            <w:sz w:val="28"/>
            <w:szCs w:val="28"/>
          </w:rPr>
          <w:t>имущественного характера</w:t>
        </w:r>
      </w:hyperlink>
      <w:r w:rsidRPr="00CF2A9E">
        <w:rPr>
          <w:rFonts w:ascii="Times New Roman" w:hAnsi="Times New Roman" w:cs="Times New Roman"/>
          <w:color w:val="000000" w:themeColor="text1"/>
          <w:sz w:val="28"/>
          <w:szCs w:val="28"/>
        </w:rPr>
        <w:t>;</w:t>
      </w:r>
    </w:p>
    <w:p w:rsidR="00A316B2" w:rsidRPr="00CF2A9E" w:rsidRDefault="00473FDA" w:rsidP="00A316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предоставления иных имущественных прав (в том числе</w:t>
      </w:r>
      <w:r w:rsidR="00A316B2" w:rsidRPr="00CF2A9E">
        <w:rPr>
          <w:rFonts w:ascii="Times New Roman" w:hAnsi="Times New Roman" w:cs="Times New Roman"/>
          <w:color w:val="000000" w:themeColor="text1"/>
          <w:sz w:val="28"/>
          <w:szCs w:val="28"/>
        </w:rPr>
        <w:t>,</w:t>
      </w:r>
      <w:r w:rsidRPr="00CF2A9E">
        <w:rPr>
          <w:rFonts w:ascii="Times New Roman" w:hAnsi="Times New Roman" w:cs="Times New Roman"/>
          <w:color w:val="000000" w:themeColor="text1"/>
          <w:sz w:val="28"/>
          <w:szCs w:val="28"/>
        </w:rPr>
        <w:t xml:space="preserve"> когда взятка по указанию должностного лица передается иному физическому или юридическому лицу)</w:t>
      </w:r>
      <w:r w:rsidR="00A316B2" w:rsidRPr="00CF2A9E">
        <w:rPr>
          <w:rFonts w:ascii="Times New Roman" w:hAnsi="Times New Roman" w:cs="Times New Roman"/>
          <w:color w:val="000000" w:themeColor="text1"/>
          <w:sz w:val="28"/>
          <w:szCs w:val="28"/>
        </w:rPr>
        <w:t>;</w:t>
      </w:r>
    </w:p>
    <w:p w:rsidR="00473FDA" w:rsidRPr="00CF2A9E" w:rsidRDefault="00A316B2" w:rsidP="00A316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 </w:t>
      </w:r>
      <w:r w:rsidR="00473FDA" w:rsidRPr="00CF2A9E">
        <w:rPr>
          <w:rFonts w:ascii="Times New Roman" w:hAnsi="Times New Roman" w:cs="Times New Roman"/>
          <w:color w:val="000000" w:themeColor="text1"/>
          <w:sz w:val="28"/>
          <w:szCs w:val="28"/>
        </w:rPr>
        <w:t xml:space="preserve">за совершение </w:t>
      </w:r>
      <w:hyperlink r:id="rId12" w:history="1">
        <w:r w:rsidR="00473FDA" w:rsidRPr="00CF2A9E">
          <w:rPr>
            <w:rFonts w:ascii="Times New Roman" w:hAnsi="Times New Roman" w:cs="Times New Roman"/>
            <w:color w:val="000000" w:themeColor="text1"/>
            <w:sz w:val="28"/>
            <w:szCs w:val="28"/>
          </w:rPr>
          <w:t>действий (бездействие)</w:t>
        </w:r>
      </w:hyperlink>
      <w:r w:rsidR="00473FDA" w:rsidRPr="00CF2A9E">
        <w:rPr>
          <w:rFonts w:ascii="Times New Roman" w:hAnsi="Times New Roman" w:cs="Times New Roman"/>
          <w:color w:val="000000" w:themeColor="text1"/>
          <w:sz w:val="28"/>
          <w:szCs w:val="28"/>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hyperlink r:id="rId13" w:history="1">
        <w:r w:rsidR="00473FDA" w:rsidRPr="00CF2A9E">
          <w:rPr>
            <w:rFonts w:ascii="Times New Roman" w:hAnsi="Times New Roman" w:cs="Times New Roman"/>
            <w:color w:val="000000" w:themeColor="text1"/>
            <w:sz w:val="28"/>
            <w:szCs w:val="28"/>
          </w:rPr>
          <w:t>общее покровительство</w:t>
        </w:r>
      </w:hyperlink>
      <w:r w:rsidR="00473FDA" w:rsidRPr="00CF2A9E">
        <w:rPr>
          <w:rFonts w:ascii="Times New Roman" w:hAnsi="Times New Roman" w:cs="Times New Roman"/>
          <w:color w:val="000000" w:themeColor="text1"/>
          <w:sz w:val="28"/>
          <w:szCs w:val="28"/>
        </w:rPr>
        <w:t xml:space="preserve"> или </w:t>
      </w:r>
      <w:hyperlink r:id="rId14" w:history="1">
        <w:r w:rsidR="00473FDA" w:rsidRPr="00CF2A9E">
          <w:rPr>
            <w:rFonts w:ascii="Times New Roman" w:hAnsi="Times New Roman" w:cs="Times New Roman"/>
            <w:color w:val="000000" w:themeColor="text1"/>
            <w:sz w:val="28"/>
            <w:szCs w:val="28"/>
          </w:rPr>
          <w:t>попустительство</w:t>
        </w:r>
      </w:hyperlink>
      <w:r w:rsidR="00473FDA" w:rsidRPr="00CF2A9E">
        <w:rPr>
          <w:rFonts w:ascii="Times New Roman" w:hAnsi="Times New Roman" w:cs="Times New Roman"/>
          <w:color w:val="000000" w:themeColor="text1"/>
          <w:sz w:val="28"/>
          <w:szCs w:val="28"/>
        </w:rPr>
        <w:t xml:space="preserve"> по службе -</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9454F2" w:rsidRPr="00CF2A9E" w:rsidRDefault="009454F2"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Штраф и размер ответственности по названной статье уменьш</w:t>
      </w:r>
      <w:r w:rsidR="00C160ED" w:rsidRPr="00CF2A9E">
        <w:rPr>
          <w:rFonts w:ascii="Times New Roman" w:hAnsi="Times New Roman" w:cs="Times New Roman"/>
          <w:color w:val="000000" w:themeColor="text1"/>
          <w:sz w:val="28"/>
          <w:szCs w:val="28"/>
        </w:rPr>
        <w:t xml:space="preserve">ается </w:t>
      </w:r>
      <w:r w:rsidRPr="00CF2A9E">
        <w:rPr>
          <w:rFonts w:ascii="Times New Roman" w:hAnsi="Times New Roman" w:cs="Times New Roman"/>
          <w:color w:val="000000" w:themeColor="text1"/>
          <w:sz w:val="28"/>
          <w:szCs w:val="28"/>
        </w:rPr>
        <w:t>или увелич</w:t>
      </w:r>
      <w:r w:rsidR="00C160ED" w:rsidRPr="00CF2A9E">
        <w:rPr>
          <w:rFonts w:ascii="Times New Roman" w:hAnsi="Times New Roman" w:cs="Times New Roman"/>
          <w:color w:val="000000" w:themeColor="text1"/>
          <w:sz w:val="28"/>
          <w:szCs w:val="28"/>
        </w:rPr>
        <w:t>ивается</w:t>
      </w:r>
      <w:r w:rsidRPr="00CF2A9E">
        <w:rPr>
          <w:rFonts w:ascii="Times New Roman" w:hAnsi="Times New Roman" w:cs="Times New Roman"/>
          <w:color w:val="000000" w:themeColor="text1"/>
          <w:sz w:val="28"/>
          <w:szCs w:val="28"/>
        </w:rPr>
        <w:t xml:space="preserve"> в зависимости от состава преступления</w:t>
      </w:r>
      <w:r w:rsidR="00D42D40" w:rsidRPr="00CF2A9E">
        <w:rPr>
          <w:rFonts w:ascii="Times New Roman" w:hAnsi="Times New Roman" w:cs="Times New Roman"/>
          <w:color w:val="000000" w:themeColor="text1"/>
          <w:sz w:val="28"/>
          <w:szCs w:val="28"/>
        </w:rPr>
        <w:t xml:space="preserve">, </w:t>
      </w:r>
      <w:r w:rsidR="00C160ED" w:rsidRPr="00CF2A9E">
        <w:rPr>
          <w:rFonts w:ascii="Times New Roman" w:hAnsi="Times New Roman" w:cs="Times New Roman"/>
          <w:color w:val="000000" w:themeColor="text1"/>
          <w:sz w:val="28"/>
          <w:szCs w:val="28"/>
        </w:rPr>
        <w:t>суммы взятки</w:t>
      </w:r>
      <w:r w:rsidR="00D42D40" w:rsidRPr="00CF2A9E">
        <w:rPr>
          <w:rFonts w:ascii="Times New Roman" w:hAnsi="Times New Roman" w:cs="Times New Roman"/>
          <w:color w:val="000000" w:themeColor="text1"/>
          <w:sz w:val="28"/>
          <w:szCs w:val="28"/>
        </w:rPr>
        <w:t xml:space="preserve"> (</w:t>
      </w:r>
      <w:r w:rsidR="00DC27DA" w:rsidRPr="00CF2A9E">
        <w:rPr>
          <w:rFonts w:ascii="Times New Roman" w:hAnsi="Times New Roman" w:cs="Times New Roman"/>
          <w:color w:val="000000" w:themeColor="text1"/>
          <w:sz w:val="28"/>
          <w:szCs w:val="28"/>
        </w:rPr>
        <w:t xml:space="preserve">значительный размер </w:t>
      </w:r>
      <w:r w:rsidR="002859C0" w:rsidRPr="00CF2A9E">
        <w:rPr>
          <w:rFonts w:ascii="Times New Roman" w:hAnsi="Times New Roman" w:cs="Times New Roman"/>
          <w:color w:val="000000" w:themeColor="text1"/>
          <w:sz w:val="28"/>
          <w:szCs w:val="28"/>
        </w:rPr>
        <w:t xml:space="preserve">взятки </w:t>
      </w:r>
      <w:r w:rsidR="00DC27DA" w:rsidRPr="00CF2A9E">
        <w:rPr>
          <w:rFonts w:ascii="Times New Roman" w:hAnsi="Times New Roman" w:cs="Times New Roman"/>
          <w:color w:val="000000" w:themeColor="text1"/>
          <w:sz w:val="28"/>
          <w:szCs w:val="28"/>
        </w:rPr>
        <w:t xml:space="preserve">– превышает 25 тыс. руб., крупный размер </w:t>
      </w:r>
      <w:r w:rsidR="002859C0" w:rsidRPr="00CF2A9E">
        <w:rPr>
          <w:rFonts w:ascii="Times New Roman" w:hAnsi="Times New Roman" w:cs="Times New Roman"/>
          <w:color w:val="000000" w:themeColor="text1"/>
          <w:sz w:val="28"/>
          <w:szCs w:val="28"/>
        </w:rPr>
        <w:t xml:space="preserve">взятки </w:t>
      </w:r>
      <w:r w:rsidR="00DC27DA" w:rsidRPr="00CF2A9E">
        <w:rPr>
          <w:rFonts w:ascii="Times New Roman" w:hAnsi="Times New Roman" w:cs="Times New Roman"/>
          <w:color w:val="000000" w:themeColor="text1"/>
          <w:sz w:val="28"/>
          <w:szCs w:val="28"/>
        </w:rPr>
        <w:t>– превышает 150 тыс. руб., особо крупный размер</w:t>
      </w:r>
      <w:r w:rsidR="002859C0" w:rsidRPr="00CF2A9E">
        <w:rPr>
          <w:rFonts w:ascii="Times New Roman" w:hAnsi="Times New Roman" w:cs="Times New Roman"/>
          <w:color w:val="000000" w:themeColor="text1"/>
          <w:sz w:val="28"/>
          <w:szCs w:val="28"/>
        </w:rPr>
        <w:t xml:space="preserve"> взятки</w:t>
      </w:r>
      <w:r w:rsidR="00DC27DA" w:rsidRPr="00CF2A9E">
        <w:rPr>
          <w:rFonts w:ascii="Times New Roman" w:hAnsi="Times New Roman" w:cs="Times New Roman"/>
          <w:color w:val="000000" w:themeColor="text1"/>
          <w:sz w:val="28"/>
          <w:szCs w:val="28"/>
        </w:rPr>
        <w:t>– превышает 1 млн. руб.)</w:t>
      </w:r>
      <w:r w:rsidR="00980B53" w:rsidRPr="00CF2A9E">
        <w:rPr>
          <w:rFonts w:ascii="Times New Roman" w:hAnsi="Times New Roman" w:cs="Times New Roman"/>
          <w:color w:val="000000" w:themeColor="text1"/>
          <w:sz w:val="28"/>
          <w:szCs w:val="28"/>
        </w:rPr>
        <w:t xml:space="preserve">. </w:t>
      </w:r>
      <w:r w:rsidRPr="00CF2A9E">
        <w:rPr>
          <w:rFonts w:ascii="Times New Roman" w:hAnsi="Times New Roman" w:cs="Times New Roman"/>
          <w:color w:val="000000" w:themeColor="text1"/>
          <w:sz w:val="28"/>
          <w:szCs w:val="28"/>
        </w:rPr>
        <w:t xml:space="preserve">Так </w:t>
      </w:r>
      <w:r w:rsidR="00206949" w:rsidRPr="00CF2A9E">
        <w:rPr>
          <w:rFonts w:ascii="Times New Roman" w:hAnsi="Times New Roman" w:cs="Times New Roman"/>
          <w:color w:val="000000" w:themeColor="text1"/>
          <w:sz w:val="28"/>
          <w:szCs w:val="28"/>
        </w:rPr>
        <w:t xml:space="preserve">максимальная сумма </w:t>
      </w:r>
      <w:r w:rsidRPr="00CF2A9E">
        <w:rPr>
          <w:rFonts w:ascii="Times New Roman" w:hAnsi="Times New Roman" w:cs="Times New Roman"/>
          <w:color w:val="000000" w:themeColor="text1"/>
          <w:sz w:val="28"/>
          <w:szCs w:val="28"/>
        </w:rPr>
        <w:t>штраф</w:t>
      </w:r>
      <w:r w:rsidR="00DC27DA" w:rsidRPr="00CF2A9E">
        <w:rPr>
          <w:rFonts w:ascii="Times New Roman" w:hAnsi="Times New Roman" w:cs="Times New Roman"/>
          <w:color w:val="000000" w:themeColor="text1"/>
          <w:sz w:val="28"/>
          <w:szCs w:val="28"/>
        </w:rPr>
        <w:t>а</w:t>
      </w:r>
      <w:r w:rsidR="00C160ED" w:rsidRPr="00CF2A9E">
        <w:rPr>
          <w:rFonts w:ascii="Times New Roman" w:hAnsi="Times New Roman" w:cs="Times New Roman"/>
          <w:color w:val="000000" w:themeColor="text1"/>
          <w:sz w:val="28"/>
          <w:szCs w:val="28"/>
        </w:rPr>
        <w:t xml:space="preserve"> по взятке </w:t>
      </w:r>
      <w:r w:rsidR="00206949" w:rsidRPr="00CF2A9E">
        <w:rPr>
          <w:rFonts w:ascii="Times New Roman" w:hAnsi="Times New Roman" w:cs="Times New Roman"/>
          <w:color w:val="000000" w:themeColor="text1"/>
          <w:sz w:val="28"/>
          <w:szCs w:val="28"/>
        </w:rPr>
        <w:t xml:space="preserve">установлена в размере </w:t>
      </w:r>
      <w:r w:rsidRPr="00CF2A9E">
        <w:rPr>
          <w:rFonts w:ascii="Times New Roman" w:hAnsi="Times New Roman" w:cs="Times New Roman"/>
          <w:color w:val="000000" w:themeColor="text1"/>
          <w:sz w:val="28"/>
          <w:szCs w:val="28"/>
        </w:rPr>
        <w:t>5 млн. рублей</w:t>
      </w:r>
      <w:r w:rsidR="00206949" w:rsidRPr="00CF2A9E">
        <w:rPr>
          <w:rFonts w:ascii="Times New Roman" w:hAnsi="Times New Roman" w:cs="Times New Roman"/>
          <w:color w:val="000000" w:themeColor="text1"/>
          <w:sz w:val="28"/>
          <w:szCs w:val="28"/>
        </w:rPr>
        <w:t>.</w:t>
      </w:r>
      <w:r w:rsidRPr="00CF2A9E">
        <w:rPr>
          <w:rFonts w:ascii="Times New Roman" w:hAnsi="Times New Roman" w:cs="Times New Roman"/>
          <w:color w:val="000000" w:themeColor="text1"/>
          <w:sz w:val="28"/>
          <w:szCs w:val="28"/>
        </w:rPr>
        <w:t xml:space="preserve"> </w:t>
      </w:r>
    </w:p>
    <w:p w:rsidR="00041737" w:rsidRPr="00CF2A9E" w:rsidRDefault="00304AF8" w:rsidP="0004173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В силу примечания</w:t>
      </w:r>
      <w:r w:rsidR="00041737" w:rsidRPr="00CF2A9E">
        <w:rPr>
          <w:rFonts w:ascii="Times New Roman" w:hAnsi="Times New Roman" w:cs="Times New Roman"/>
          <w:color w:val="000000" w:themeColor="text1"/>
          <w:sz w:val="28"/>
          <w:szCs w:val="28"/>
        </w:rPr>
        <w:t xml:space="preserve"> 1. </w:t>
      </w:r>
      <w:r w:rsidRPr="00CF2A9E">
        <w:rPr>
          <w:rFonts w:ascii="Times New Roman" w:hAnsi="Times New Roman" w:cs="Times New Roman"/>
          <w:color w:val="000000" w:themeColor="text1"/>
          <w:sz w:val="28"/>
          <w:szCs w:val="28"/>
        </w:rPr>
        <w:t xml:space="preserve">к статье 285 УК РФ </w:t>
      </w:r>
      <w:r w:rsidRPr="00CF2A9E">
        <w:rPr>
          <w:rFonts w:ascii="Times New Roman" w:hAnsi="Times New Roman" w:cs="Times New Roman"/>
          <w:b/>
          <w:color w:val="000000" w:themeColor="text1"/>
          <w:sz w:val="28"/>
          <w:szCs w:val="28"/>
          <w:u w:val="single"/>
        </w:rPr>
        <w:t>д</w:t>
      </w:r>
      <w:r w:rsidR="00041737" w:rsidRPr="00CF2A9E">
        <w:rPr>
          <w:rFonts w:ascii="Times New Roman" w:hAnsi="Times New Roman" w:cs="Times New Roman"/>
          <w:b/>
          <w:color w:val="000000" w:themeColor="text1"/>
          <w:sz w:val="28"/>
          <w:szCs w:val="28"/>
          <w:u w:val="single"/>
        </w:rPr>
        <w:t>олжностными лицами</w:t>
      </w:r>
      <w:r w:rsidR="00041737" w:rsidRPr="00CF2A9E">
        <w:rPr>
          <w:rFonts w:ascii="Times New Roman" w:hAnsi="Times New Roman" w:cs="Times New Roman"/>
          <w:color w:val="000000" w:themeColor="text1"/>
          <w:sz w:val="28"/>
          <w:szCs w:val="28"/>
        </w:rPr>
        <w:t xml:space="preserve"> в статьях настоящей </w:t>
      </w:r>
      <w:hyperlink r:id="rId15" w:history="1">
        <w:r w:rsidR="00041737" w:rsidRPr="00CF2A9E">
          <w:rPr>
            <w:rFonts w:ascii="Times New Roman" w:hAnsi="Times New Roman" w:cs="Times New Roman"/>
            <w:color w:val="000000" w:themeColor="text1"/>
            <w:sz w:val="28"/>
            <w:szCs w:val="28"/>
          </w:rPr>
          <w:t>главы</w:t>
        </w:r>
      </w:hyperlink>
      <w:r w:rsidR="00041737" w:rsidRPr="00CF2A9E">
        <w:rPr>
          <w:rFonts w:ascii="Times New Roman" w:hAnsi="Times New Roman" w:cs="Times New Roman"/>
          <w:color w:val="000000" w:themeColor="text1"/>
          <w:sz w:val="28"/>
          <w:szCs w:val="28"/>
        </w:rPr>
        <w:t xml:space="preserve"> </w:t>
      </w:r>
      <w:r w:rsidR="00041737" w:rsidRPr="00CF2A9E">
        <w:rPr>
          <w:rFonts w:ascii="Times New Roman" w:hAnsi="Times New Roman" w:cs="Times New Roman"/>
          <w:b/>
          <w:color w:val="000000" w:themeColor="text1"/>
          <w:sz w:val="28"/>
          <w:szCs w:val="28"/>
        </w:rPr>
        <w:t>признаются лица</w:t>
      </w:r>
      <w:r w:rsidR="00041737" w:rsidRPr="00CF2A9E">
        <w:rPr>
          <w:rFonts w:ascii="Times New Roman" w:hAnsi="Times New Roman" w:cs="Times New Roman"/>
          <w:color w:val="000000" w:themeColor="text1"/>
          <w:sz w:val="28"/>
          <w:szCs w:val="28"/>
        </w:rPr>
        <w:t xml:space="preserve">, постоянно, временно или по </w:t>
      </w:r>
      <w:hyperlink r:id="rId16" w:history="1">
        <w:r w:rsidR="00041737" w:rsidRPr="00CF2A9E">
          <w:rPr>
            <w:rFonts w:ascii="Times New Roman" w:hAnsi="Times New Roman" w:cs="Times New Roman"/>
            <w:color w:val="000000" w:themeColor="text1"/>
            <w:sz w:val="28"/>
            <w:szCs w:val="28"/>
          </w:rPr>
          <w:t>специальному полномочию</w:t>
        </w:r>
      </w:hyperlink>
      <w:r w:rsidR="00041737" w:rsidRPr="00CF2A9E">
        <w:rPr>
          <w:rFonts w:ascii="Times New Roman" w:hAnsi="Times New Roman" w:cs="Times New Roman"/>
          <w:color w:val="000000" w:themeColor="text1"/>
          <w:sz w:val="28"/>
          <w:szCs w:val="28"/>
        </w:rPr>
        <w:t xml:space="preserve"> осуществляющие функции </w:t>
      </w:r>
      <w:hyperlink r:id="rId17" w:history="1">
        <w:r w:rsidR="00041737" w:rsidRPr="00CF2A9E">
          <w:rPr>
            <w:rFonts w:ascii="Times New Roman" w:hAnsi="Times New Roman" w:cs="Times New Roman"/>
            <w:color w:val="000000" w:themeColor="text1"/>
            <w:sz w:val="28"/>
            <w:szCs w:val="28"/>
          </w:rPr>
          <w:t>представителя власти</w:t>
        </w:r>
      </w:hyperlink>
      <w:r w:rsidR="00041737" w:rsidRPr="00CF2A9E">
        <w:rPr>
          <w:rFonts w:ascii="Times New Roman" w:hAnsi="Times New Roman" w:cs="Times New Roman"/>
          <w:color w:val="000000" w:themeColor="text1"/>
          <w:sz w:val="28"/>
          <w:szCs w:val="28"/>
        </w:rPr>
        <w:t xml:space="preserve"> либо выполняющие </w:t>
      </w:r>
      <w:hyperlink r:id="rId18" w:history="1">
        <w:r w:rsidR="00041737" w:rsidRPr="00CF2A9E">
          <w:rPr>
            <w:rFonts w:ascii="Times New Roman" w:hAnsi="Times New Roman" w:cs="Times New Roman"/>
            <w:color w:val="000000" w:themeColor="text1"/>
            <w:sz w:val="28"/>
            <w:szCs w:val="28"/>
          </w:rPr>
          <w:t>организационно-распорядительные</w:t>
        </w:r>
      </w:hyperlink>
      <w:r w:rsidR="00041737" w:rsidRPr="00CF2A9E">
        <w:rPr>
          <w:rFonts w:ascii="Times New Roman" w:hAnsi="Times New Roman" w:cs="Times New Roman"/>
          <w:color w:val="000000" w:themeColor="text1"/>
          <w:sz w:val="28"/>
          <w:szCs w:val="28"/>
        </w:rPr>
        <w:t xml:space="preserve">, </w:t>
      </w:r>
      <w:hyperlink r:id="rId19" w:history="1">
        <w:r w:rsidR="00041737" w:rsidRPr="00CF2A9E">
          <w:rPr>
            <w:rFonts w:ascii="Times New Roman" w:hAnsi="Times New Roman" w:cs="Times New Roman"/>
            <w:color w:val="000000" w:themeColor="text1"/>
            <w:sz w:val="28"/>
            <w:szCs w:val="28"/>
          </w:rPr>
          <w:t>административно-хозяйственные</w:t>
        </w:r>
      </w:hyperlink>
      <w:r w:rsidR="00041737" w:rsidRPr="00CF2A9E">
        <w:rPr>
          <w:rFonts w:ascii="Times New Roman" w:hAnsi="Times New Roman" w:cs="Times New Roman"/>
          <w:color w:val="000000" w:themeColor="text1"/>
          <w:sz w:val="28"/>
          <w:szCs w:val="28"/>
        </w:rPr>
        <w:t xml:space="preserve"> функции в государственных органах, органах местного </w:t>
      </w:r>
      <w:r w:rsidR="00041737" w:rsidRPr="00CF2A9E">
        <w:rPr>
          <w:rFonts w:ascii="Times New Roman" w:hAnsi="Times New Roman" w:cs="Times New Roman"/>
          <w:color w:val="000000" w:themeColor="text1"/>
          <w:sz w:val="28"/>
          <w:szCs w:val="28"/>
        </w:rPr>
        <w:lastRenderedPageBreak/>
        <w:t>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473FDA" w:rsidRPr="00CF2A9E" w:rsidRDefault="00041737" w:rsidP="00473FDA">
      <w:pPr>
        <w:autoSpaceDE w:val="0"/>
        <w:autoSpaceDN w:val="0"/>
        <w:adjustRightInd w:val="0"/>
        <w:spacing w:after="0" w:line="240" w:lineRule="auto"/>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(в ред. Федеральных законов от 01.12.2007 </w:t>
      </w:r>
      <w:hyperlink r:id="rId20" w:history="1">
        <w:r w:rsidRPr="00CF2A9E">
          <w:rPr>
            <w:rFonts w:ascii="Times New Roman" w:hAnsi="Times New Roman" w:cs="Times New Roman"/>
            <w:color w:val="000000" w:themeColor="text1"/>
            <w:sz w:val="28"/>
            <w:szCs w:val="28"/>
          </w:rPr>
          <w:t>N 318-ФЗ</w:t>
        </w:r>
      </w:hyperlink>
      <w:r w:rsidRPr="00CF2A9E">
        <w:rPr>
          <w:rFonts w:ascii="Times New Roman" w:hAnsi="Times New Roman" w:cs="Times New Roman"/>
          <w:color w:val="000000" w:themeColor="text1"/>
          <w:sz w:val="28"/>
          <w:szCs w:val="28"/>
        </w:rPr>
        <w:t xml:space="preserve">, от 13.07.2015 </w:t>
      </w:r>
      <w:hyperlink r:id="rId21" w:history="1">
        <w:r w:rsidRPr="00CF2A9E">
          <w:rPr>
            <w:rFonts w:ascii="Times New Roman" w:hAnsi="Times New Roman" w:cs="Times New Roman"/>
            <w:color w:val="000000" w:themeColor="text1"/>
            <w:sz w:val="28"/>
            <w:szCs w:val="28"/>
          </w:rPr>
          <w:t>N 265-ФЗ</w:t>
        </w:r>
      </w:hyperlink>
      <w:r w:rsidRPr="00CF2A9E">
        <w:rPr>
          <w:rFonts w:ascii="Times New Roman" w:hAnsi="Times New Roman" w:cs="Times New Roman"/>
          <w:color w:val="000000" w:themeColor="text1"/>
          <w:sz w:val="28"/>
          <w:szCs w:val="28"/>
        </w:rPr>
        <w:t>)</w:t>
      </w:r>
      <w:bookmarkStart w:id="0" w:name="Par0"/>
      <w:bookmarkEnd w:id="0"/>
    </w:p>
    <w:p w:rsidR="00473FDA" w:rsidRPr="00CF2A9E" w:rsidRDefault="00473FDA" w:rsidP="00F758EE">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bookmarkStart w:id="1" w:name="Par21"/>
      <w:bookmarkEnd w:id="1"/>
      <w:r w:rsidRPr="00CF2A9E">
        <w:rPr>
          <w:rFonts w:ascii="Times New Roman" w:hAnsi="Times New Roman" w:cs="Times New Roman"/>
          <w:b/>
          <w:color w:val="000000" w:themeColor="text1"/>
          <w:sz w:val="28"/>
          <w:szCs w:val="28"/>
        </w:rPr>
        <w:t>Стать</w:t>
      </w:r>
      <w:r w:rsidR="00F758EE" w:rsidRPr="00CF2A9E">
        <w:rPr>
          <w:rFonts w:ascii="Times New Roman" w:hAnsi="Times New Roman" w:cs="Times New Roman"/>
          <w:b/>
          <w:color w:val="000000" w:themeColor="text1"/>
          <w:sz w:val="28"/>
          <w:szCs w:val="28"/>
        </w:rPr>
        <w:t>ей</w:t>
      </w:r>
      <w:r w:rsidRPr="00CF2A9E">
        <w:rPr>
          <w:rFonts w:ascii="Times New Roman" w:hAnsi="Times New Roman" w:cs="Times New Roman"/>
          <w:b/>
          <w:color w:val="000000" w:themeColor="text1"/>
          <w:sz w:val="28"/>
          <w:szCs w:val="28"/>
        </w:rPr>
        <w:t xml:space="preserve"> 291.</w:t>
      </w:r>
      <w:r w:rsidR="00F758EE" w:rsidRPr="00CF2A9E">
        <w:rPr>
          <w:rFonts w:ascii="Times New Roman" w:hAnsi="Times New Roman" w:cs="Times New Roman"/>
          <w:b/>
          <w:color w:val="000000" w:themeColor="text1"/>
          <w:sz w:val="28"/>
          <w:szCs w:val="28"/>
        </w:rPr>
        <w:t xml:space="preserve"> УК РФ</w:t>
      </w:r>
      <w:r w:rsidR="00F758EE" w:rsidRPr="00CF2A9E">
        <w:rPr>
          <w:rFonts w:ascii="Times New Roman" w:hAnsi="Times New Roman" w:cs="Times New Roman"/>
          <w:color w:val="000000" w:themeColor="text1"/>
          <w:sz w:val="28"/>
          <w:szCs w:val="28"/>
        </w:rPr>
        <w:t xml:space="preserve"> предусмотрена ответственность </w:t>
      </w:r>
      <w:r w:rsidR="00F758EE" w:rsidRPr="00CF2A9E">
        <w:rPr>
          <w:rFonts w:ascii="Times New Roman" w:hAnsi="Times New Roman" w:cs="Times New Roman"/>
          <w:b/>
          <w:color w:val="000000" w:themeColor="text1"/>
          <w:sz w:val="28"/>
          <w:szCs w:val="28"/>
        </w:rPr>
        <w:t>за дачу взятки</w:t>
      </w:r>
      <w:bookmarkStart w:id="2" w:name="Par24"/>
      <w:bookmarkEnd w:id="2"/>
      <w:r w:rsidRPr="00CF2A9E">
        <w:rPr>
          <w:rFonts w:ascii="Times New Roman" w:hAnsi="Times New Roman" w:cs="Times New Roman"/>
          <w:color w:val="000000" w:themeColor="text1"/>
          <w:sz w:val="28"/>
          <w:szCs w:val="28"/>
        </w:rPr>
        <w:t xml:space="preserve"> </w:t>
      </w:r>
      <w:hyperlink r:id="rId22" w:history="1">
        <w:r w:rsidRPr="00CF2A9E">
          <w:rPr>
            <w:rFonts w:ascii="Times New Roman" w:hAnsi="Times New Roman" w:cs="Times New Roman"/>
            <w:color w:val="000000" w:themeColor="text1"/>
            <w:sz w:val="28"/>
            <w:szCs w:val="28"/>
          </w:rPr>
          <w:t>должностному лицу</w:t>
        </w:r>
      </w:hyperlink>
      <w:r w:rsidRPr="00CF2A9E">
        <w:rPr>
          <w:rFonts w:ascii="Times New Roman" w:hAnsi="Times New Roman" w:cs="Times New Roman"/>
          <w:color w:val="000000" w:themeColor="text1"/>
          <w:sz w:val="28"/>
          <w:szCs w:val="28"/>
        </w:rPr>
        <w:t xml:space="preserve">, </w:t>
      </w:r>
      <w:hyperlink r:id="rId23" w:history="1">
        <w:r w:rsidRPr="00CF2A9E">
          <w:rPr>
            <w:rFonts w:ascii="Times New Roman" w:hAnsi="Times New Roman" w:cs="Times New Roman"/>
            <w:color w:val="000000" w:themeColor="text1"/>
            <w:sz w:val="28"/>
            <w:szCs w:val="28"/>
          </w:rPr>
          <w:t>иностранному должностному лицу</w:t>
        </w:r>
      </w:hyperlink>
      <w:r w:rsidRPr="00CF2A9E">
        <w:rPr>
          <w:rFonts w:ascii="Times New Roman" w:hAnsi="Times New Roman" w:cs="Times New Roman"/>
          <w:color w:val="000000" w:themeColor="text1"/>
          <w:sz w:val="28"/>
          <w:szCs w:val="28"/>
        </w:rPr>
        <w:t xml:space="preserve"> либо </w:t>
      </w:r>
      <w:hyperlink r:id="rId24" w:history="1">
        <w:r w:rsidRPr="00CF2A9E">
          <w:rPr>
            <w:rFonts w:ascii="Times New Roman" w:hAnsi="Times New Roman" w:cs="Times New Roman"/>
            <w:color w:val="000000" w:themeColor="text1"/>
            <w:sz w:val="28"/>
            <w:szCs w:val="28"/>
          </w:rPr>
          <w:t>должностному лицу публичной международной организации</w:t>
        </w:r>
      </w:hyperlink>
      <w:r w:rsidRPr="00CF2A9E">
        <w:rPr>
          <w:rFonts w:ascii="Times New Roman" w:hAnsi="Times New Roman" w:cs="Times New Roman"/>
          <w:color w:val="000000" w:themeColor="text1"/>
          <w:sz w:val="28"/>
          <w:szCs w:val="28"/>
        </w:rPr>
        <w:t xml:space="preserve"> лично или через посредника (в том числе когда взятка по указанию должностного лица передается иному физическому или юридическому лицу) -</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00096C" w:rsidRPr="00CF2A9E" w:rsidRDefault="0000096C"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Минимальный размер штрафа по данн</w:t>
      </w:r>
      <w:r w:rsidR="00B42FC1" w:rsidRPr="00CF2A9E">
        <w:rPr>
          <w:rFonts w:ascii="Times New Roman" w:hAnsi="Times New Roman" w:cs="Times New Roman"/>
          <w:color w:val="000000" w:themeColor="text1"/>
          <w:sz w:val="28"/>
          <w:szCs w:val="28"/>
        </w:rPr>
        <w:t>ой статье – до 500 тыс. руб.</w:t>
      </w:r>
    </w:p>
    <w:p w:rsidR="00473FDA" w:rsidRPr="00CF2A9E" w:rsidRDefault="00AE3019" w:rsidP="00AE30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b/>
          <w:color w:val="000000" w:themeColor="text1"/>
          <w:sz w:val="28"/>
          <w:szCs w:val="28"/>
        </w:rPr>
        <w:t>С</w:t>
      </w:r>
      <w:r w:rsidR="00461100" w:rsidRPr="00CF2A9E">
        <w:rPr>
          <w:rFonts w:ascii="Times New Roman" w:hAnsi="Times New Roman" w:cs="Times New Roman"/>
          <w:b/>
          <w:color w:val="000000" w:themeColor="text1"/>
          <w:sz w:val="28"/>
          <w:szCs w:val="28"/>
        </w:rPr>
        <w:t>татья 291.1. УК РФ</w:t>
      </w:r>
      <w:r w:rsidR="00461100" w:rsidRPr="00CF2A9E">
        <w:rPr>
          <w:rFonts w:ascii="Times New Roman" w:hAnsi="Times New Roman" w:cs="Times New Roman"/>
          <w:color w:val="000000" w:themeColor="text1"/>
          <w:sz w:val="28"/>
          <w:szCs w:val="28"/>
        </w:rPr>
        <w:t xml:space="preserve"> установлена</w:t>
      </w:r>
      <w:r w:rsidRPr="00CF2A9E">
        <w:rPr>
          <w:rFonts w:ascii="Times New Roman" w:hAnsi="Times New Roman" w:cs="Times New Roman"/>
          <w:color w:val="000000" w:themeColor="text1"/>
          <w:sz w:val="28"/>
          <w:szCs w:val="28"/>
        </w:rPr>
        <w:t xml:space="preserve"> ответственность </w:t>
      </w:r>
      <w:bookmarkStart w:id="3" w:name="Par38"/>
      <w:bookmarkEnd w:id="3"/>
      <w:r w:rsidR="00AA3727" w:rsidRPr="00CF2A9E">
        <w:rPr>
          <w:rFonts w:ascii="Times New Roman" w:hAnsi="Times New Roman" w:cs="Times New Roman"/>
          <w:color w:val="000000" w:themeColor="text1"/>
          <w:sz w:val="28"/>
          <w:szCs w:val="28"/>
        </w:rPr>
        <w:t xml:space="preserve">за </w:t>
      </w:r>
      <w:r w:rsidR="006623CC" w:rsidRPr="00CF2A9E">
        <w:rPr>
          <w:rFonts w:ascii="Times New Roman" w:hAnsi="Times New Roman" w:cs="Times New Roman"/>
          <w:b/>
          <w:color w:val="000000" w:themeColor="text1"/>
          <w:sz w:val="28"/>
          <w:szCs w:val="28"/>
        </w:rPr>
        <w:t>п</w:t>
      </w:r>
      <w:r w:rsidR="007B434C" w:rsidRPr="00CF2A9E">
        <w:rPr>
          <w:rFonts w:ascii="Times New Roman" w:hAnsi="Times New Roman" w:cs="Times New Roman"/>
          <w:b/>
          <w:color w:val="000000" w:themeColor="text1"/>
          <w:sz w:val="28"/>
          <w:szCs w:val="28"/>
        </w:rPr>
        <w:t>осредничеств</w:t>
      </w:r>
      <w:r w:rsidR="00AA3727" w:rsidRPr="00CF2A9E">
        <w:rPr>
          <w:rFonts w:ascii="Times New Roman" w:hAnsi="Times New Roman" w:cs="Times New Roman"/>
          <w:b/>
          <w:color w:val="000000" w:themeColor="text1"/>
          <w:sz w:val="28"/>
          <w:szCs w:val="28"/>
        </w:rPr>
        <w:t>о</w:t>
      </w:r>
      <w:r w:rsidR="00473FDA" w:rsidRPr="00CF2A9E">
        <w:rPr>
          <w:rFonts w:ascii="Times New Roman" w:hAnsi="Times New Roman" w:cs="Times New Roman"/>
          <w:b/>
          <w:color w:val="000000" w:themeColor="text1"/>
          <w:sz w:val="28"/>
          <w:szCs w:val="28"/>
        </w:rPr>
        <w:t xml:space="preserve"> во взяточничестве</w:t>
      </w:r>
      <w:r w:rsidR="00473FDA" w:rsidRPr="00CF2A9E">
        <w:rPr>
          <w:rFonts w:ascii="Times New Roman" w:hAnsi="Times New Roman" w:cs="Times New Roman"/>
          <w:color w:val="000000" w:themeColor="text1"/>
          <w:sz w:val="28"/>
          <w:szCs w:val="28"/>
        </w:rPr>
        <w:t>, то есть непосредственн</w:t>
      </w:r>
      <w:r w:rsidR="00AA3727" w:rsidRPr="00CF2A9E">
        <w:rPr>
          <w:rFonts w:ascii="Times New Roman" w:hAnsi="Times New Roman" w:cs="Times New Roman"/>
          <w:color w:val="000000" w:themeColor="text1"/>
          <w:sz w:val="28"/>
          <w:szCs w:val="28"/>
        </w:rPr>
        <w:t>ую</w:t>
      </w:r>
      <w:r w:rsidR="00473FDA" w:rsidRPr="00CF2A9E">
        <w:rPr>
          <w:rFonts w:ascii="Times New Roman" w:hAnsi="Times New Roman" w:cs="Times New Roman"/>
          <w:color w:val="000000" w:themeColor="text1"/>
          <w:sz w:val="28"/>
          <w:szCs w:val="28"/>
        </w:rPr>
        <w:t xml:space="preserve"> передач</w:t>
      </w:r>
      <w:r w:rsidR="00AA3727" w:rsidRPr="00CF2A9E">
        <w:rPr>
          <w:rFonts w:ascii="Times New Roman" w:hAnsi="Times New Roman" w:cs="Times New Roman"/>
          <w:color w:val="000000" w:themeColor="text1"/>
          <w:sz w:val="28"/>
          <w:szCs w:val="28"/>
        </w:rPr>
        <w:t>у</w:t>
      </w:r>
      <w:r w:rsidR="00473FDA" w:rsidRPr="00CF2A9E">
        <w:rPr>
          <w:rFonts w:ascii="Times New Roman" w:hAnsi="Times New Roman" w:cs="Times New Roman"/>
          <w:color w:val="000000" w:themeColor="text1"/>
          <w:sz w:val="28"/>
          <w:szCs w:val="28"/>
        </w:rPr>
        <w:t xml:space="preserve"> взятки по поручению взяткодателя или взяткополучателя либо иное способствование взяткодателю и (или</w:t>
      </w:r>
      <w:r w:rsidR="00AA3727" w:rsidRPr="00CF2A9E">
        <w:rPr>
          <w:rFonts w:ascii="Times New Roman" w:hAnsi="Times New Roman" w:cs="Times New Roman"/>
          <w:color w:val="000000" w:themeColor="text1"/>
          <w:sz w:val="28"/>
          <w:szCs w:val="28"/>
        </w:rPr>
        <w:t xml:space="preserve">) взяткополучателю в достижении </w:t>
      </w:r>
      <w:r w:rsidR="00473FDA" w:rsidRPr="00CF2A9E">
        <w:rPr>
          <w:rFonts w:ascii="Times New Roman" w:hAnsi="Times New Roman" w:cs="Times New Roman"/>
          <w:color w:val="000000" w:themeColor="text1"/>
          <w:sz w:val="28"/>
          <w:szCs w:val="28"/>
        </w:rPr>
        <w:t xml:space="preserve">либо реализации соглашения между ними о получении и даче взятки в </w:t>
      </w:r>
      <w:hyperlink w:anchor="Par0" w:history="1">
        <w:r w:rsidR="00473FDA" w:rsidRPr="00CF2A9E">
          <w:rPr>
            <w:rFonts w:ascii="Times New Roman" w:hAnsi="Times New Roman" w:cs="Times New Roman"/>
            <w:color w:val="000000" w:themeColor="text1"/>
            <w:sz w:val="28"/>
            <w:szCs w:val="28"/>
          </w:rPr>
          <w:t>значительном размере</w:t>
        </w:r>
      </w:hyperlink>
      <w:r w:rsidR="00473FDA" w:rsidRPr="00CF2A9E">
        <w:rPr>
          <w:rFonts w:ascii="Times New Roman" w:hAnsi="Times New Roman" w:cs="Times New Roman"/>
          <w:color w:val="000000" w:themeColor="text1"/>
          <w:sz w:val="28"/>
          <w:szCs w:val="28"/>
        </w:rPr>
        <w:t>, -</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наказывается штрафом в </w:t>
      </w:r>
      <w:r w:rsidR="006D0FB8" w:rsidRPr="00CF2A9E">
        <w:rPr>
          <w:rFonts w:ascii="Times New Roman" w:hAnsi="Times New Roman" w:cs="Times New Roman"/>
          <w:color w:val="000000" w:themeColor="text1"/>
          <w:sz w:val="28"/>
          <w:szCs w:val="28"/>
        </w:rPr>
        <w:t>размере до семисот тысяч рублей</w:t>
      </w:r>
      <w:r w:rsidRPr="00CF2A9E">
        <w:rPr>
          <w:rFonts w:ascii="Times New Roman" w:hAnsi="Times New Roman" w:cs="Times New Roman"/>
          <w:color w:val="000000" w:themeColor="text1"/>
          <w:sz w:val="28"/>
          <w:szCs w:val="28"/>
        </w:rPr>
        <w:t xml:space="preserve"> или в ра</w:t>
      </w:r>
      <w:r w:rsidR="00497ACC" w:rsidRPr="00CF2A9E">
        <w:rPr>
          <w:rFonts w:ascii="Times New Roman" w:hAnsi="Times New Roman" w:cs="Times New Roman"/>
          <w:color w:val="000000" w:themeColor="text1"/>
          <w:sz w:val="28"/>
          <w:szCs w:val="28"/>
        </w:rPr>
        <w:t>змере заработной платы</w:t>
      </w:r>
      <w:r w:rsidR="006D0FB8" w:rsidRPr="00CF2A9E">
        <w:rPr>
          <w:rFonts w:ascii="Times New Roman" w:hAnsi="Times New Roman" w:cs="Times New Roman"/>
          <w:color w:val="000000" w:themeColor="text1"/>
          <w:sz w:val="28"/>
          <w:szCs w:val="28"/>
        </w:rPr>
        <w:t>,</w:t>
      </w:r>
      <w:r w:rsidR="00A54900" w:rsidRPr="00CF2A9E">
        <w:rPr>
          <w:rFonts w:ascii="Times New Roman" w:hAnsi="Times New Roman" w:cs="Times New Roman"/>
          <w:color w:val="000000" w:themeColor="text1"/>
          <w:sz w:val="28"/>
          <w:szCs w:val="28"/>
        </w:rPr>
        <w:t xml:space="preserve"> </w:t>
      </w:r>
      <w:r w:rsidR="00497ACC" w:rsidRPr="00CF2A9E">
        <w:rPr>
          <w:rFonts w:ascii="Times New Roman" w:hAnsi="Times New Roman" w:cs="Times New Roman"/>
          <w:color w:val="000000" w:themeColor="text1"/>
          <w:sz w:val="28"/>
          <w:szCs w:val="28"/>
        </w:rPr>
        <w:t>или иного</w:t>
      </w:r>
      <w:r w:rsidR="00593E7F" w:rsidRPr="00CF2A9E">
        <w:rPr>
          <w:rFonts w:ascii="Times New Roman" w:hAnsi="Times New Roman" w:cs="Times New Roman"/>
          <w:color w:val="000000" w:themeColor="text1"/>
          <w:sz w:val="28"/>
          <w:szCs w:val="28"/>
        </w:rPr>
        <w:t xml:space="preserve"> </w:t>
      </w:r>
      <w:r w:rsidRPr="00CF2A9E">
        <w:rPr>
          <w:rFonts w:ascii="Times New Roman" w:hAnsi="Times New Roman" w:cs="Times New Roman"/>
          <w:color w:val="000000" w:themeColor="text1"/>
          <w:sz w:val="28"/>
          <w:szCs w:val="28"/>
        </w:rPr>
        <w:t>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w:t>
      </w:r>
      <w:r w:rsidR="00497ACC" w:rsidRPr="00CF2A9E">
        <w:rPr>
          <w:rFonts w:ascii="Times New Roman" w:hAnsi="Times New Roman" w:cs="Times New Roman"/>
          <w:color w:val="000000" w:themeColor="text1"/>
          <w:sz w:val="28"/>
          <w:szCs w:val="28"/>
        </w:rPr>
        <w:t xml:space="preserve"> </w:t>
      </w:r>
      <w:r w:rsidRPr="00CF2A9E">
        <w:rPr>
          <w:rFonts w:ascii="Times New Roman" w:hAnsi="Times New Roman" w:cs="Times New Roman"/>
          <w:color w:val="000000" w:themeColor="text1"/>
          <w:sz w:val="28"/>
          <w:szCs w:val="28"/>
        </w:rPr>
        <w:t xml:space="preserve">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w:t>
      </w:r>
      <w:r w:rsidRPr="00CF2A9E">
        <w:rPr>
          <w:rFonts w:ascii="Times New Roman" w:hAnsi="Times New Roman" w:cs="Times New Roman"/>
          <w:color w:val="000000" w:themeColor="text1"/>
          <w:sz w:val="28"/>
          <w:szCs w:val="28"/>
        </w:rPr>
        <w:lastRenderedPageBreak/>
        <w:t>определенные должности или заниматься определенной деятельностью на срок до трех лет или без такового.</w:t>
      </w:r>
    </w:p>
    <w:p w:rsidR="00473FDA" w:rsidRPr="00CF2A9E" w:rsidRDefault="00AE3019" w:rsidP="00AE30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Пунктом 3. </w:t>
      </w:r>
      <w:r w:rsidR="00D75D64" w:rsidRPr="00CF2A9E">
        <w:rPr>
          <w:rFonts w:ascii="Times New Roman" w:hAnsi="Times New Roman" w:cs="Times New Roman"/>
          <w:color w:val="000000" w:themeColor="text1"/>
          <w:sz w:val="28"/>
          <w:szCs w:val="28"/>
        </w:rPr>
        <w:t>д</w:t>
      </w:r>
      <w:r w:rsidRPr="00CF2A9E">
        <w:rPr>
          <w:rFonts w:ascii="Times New Roman" w:hAnsi="Times New Roman" w:cs="Times New Roman"/>
          <w:color w:val="000000" w:themeColor="text1"/>
          <w:sz w:val="28"/>
          <w:szCs w:val="28"/>
        </w:rPr>
        <w:t>анной статьи установлено наказание за п</w:t>
      </w:r>
      <w:r w:rsidR="00473FDA" w:rsidRPr="00CF2A9E">
        <w:rPr>
          <w:rFonts w:ascii="Times New Roman" w:hAnsi="Times New Roman" w:cs="Times New Roman"/>
          <w:color w:val="000000" w:themeColor="text1"/>
          <w:sz w:val="28"/>
          <w:szCs w:val="28"/>
        </w:rPr>
        <w:t xml:space="preserve">осредничество </w:t>
      </w:r>
      <w:r w:rsidRPr="00CF2A9E">
        <w:rPr>
          <w:rFonts w:ascii="Times New Roman" w:hAnsi="Times New Roman" w:cs="Times New Roman"/>
          <w:color w:val="000000" w:themeColor="text1"/>
          <w:sz w:val="28"/>
          <w:szCs w:val="28"/>
        </w:rPr>
        <w:t xml:space="preserve">во взяточничестве, совершенное: </w:t>
      </w:r>
      <w:r w:rsidR="00473FDA" w:rsidRPr="00CF2A9E">
        <w:rPr>
          <w:rFonts w:ascii="Times New Roman" w:hAnsi="Times New Roman" w:cs="Times New Roman"/>
          <w:color w:val="000000" w:themeColor="text1"/>
          <w:sz w:val="28"/>
          <w:szCs w:val="28"/>
        </w:rPr>
        <w:t>группой лиц по предварительному сгов</w:t>
      </w:r>
      <w:r w:rsidRPr="00CF2A9E">
        <w:rPr>
          <w:rFonts w:ascii="Times New Roman" w:hAnsi="Times New Roman" w:cs="Times New Roman"/>
          <w:color w:val="000000" w:themeColor="text1"/>
          <w:sz w:val="28"/>
          <w:szCs w:val="28"/>
        </w:rPr>
        <w:t xml:space="preserve">ору или организованной группой, </w:t>
      </w:r>
      <w:r w:rsidR="00473FDA" w:rsidRPr="00CF2A9E">
        <w:rPr>
          <w:rFonts w:ascii="Times New Roman" w:hAnsi="Times New Roman" w:cs="Times New Roman"/>
          <w:color w:val="000000" w:themeColor="text1"/>
          <w:sz w:val="28"/>
          <w:szCs w:val="28"/>
        </w:rPr>
        <w:t xml:space="preserve">в </w:t>
      </w:r>
      <w:hyperlink w:anchor="Par0" w:history="1">
        <w:r w:rsidR="00473FDA" w:rsidRPr="00CF2A9E">
          <w:rPr>
            <w:rFonts w:ascii="Times New Roman" w:hAnsi="Times New Roman" w:cs="Times New Roman"/>
            <w:color w:val="000000" w:themeColor="text1"/>
            <w:sz w:val="28"/>
            <w:szCs w:val="28"/>
          </w:rPr>
          <w:t>крупном размере</w:t>
        </w:r>
      </w:hyperlink>
      <w:r w:rsidRPr="00CF2A9E">
        <w:rPr>
          <w:rFonts w:ascii="Times New Roman" w:hAnsi="Times New Roman" w:cs="Times New Roman"/>
          <w:color w:val="000000" w:themeColor="text1"/>
          <w:sz w:val="28"/>
          <w:szCs w:val="28"/>
        </w:rPr>
        <w:t>, в особо крупном размере и обещание или предложение посредничества во взяточничестве.</w:t>
      </w:r>
    </w:p>
    <w:p w:rsidR="00B94686" w:rsidRPr="00CF2A9E" w:rsidRDefault="00B94686" w:rsidP="00B46410">
      <w:pPr>
        <w:autoSpaceDE w:val="0"/>
        <w:autoSpaceDN w:val="0"/>
        <w:adjustRightInd w:val="0"/>
        <w:spacing w:after="0" w:line="240" w:lineRule="auto"/>
        <w:ind w:firstLine="540"/>
        <w:jc w:val="both"/>
        <w:rPr>
          <w:rFonts w:ascii="Times New Roman" w:hAnsi="Times New Roman" w:cs="Times New Roman"/>
          <w:i/>
          <w:color w:val="000000" w:themeColor="text1"/>
          <w:sz w:val="28"/>
          <w:szCs w:val="28"/>
        </w:rPr>
      </w:pPr>
      <w:r w:rsidRPr="00CF2A9E">
        <w:rPr>
          <w:rFonts w:ascii="Times New Roman" w:hAnsi="Times New Roman" w:cs="Times New Roman"/>
          <w:i/>
          <w:color w:val="000000" w:themeColor="text1"/>
          <w:sz w:val="28"/>
          <w:szCs w:val="28"/>
        </w:rPr>
        <w:t xml:space="preserve">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5" w:history="1">
        <w:r w:rsidRPr="00CF2A9E">
          <w:rPr>
            <w:rFonts w:ascii="Times New Roman" w:hAnsi="Times New Roman" w:cs="Times New Roman"/>
            <w:i/>
            <w:color w:val="000000" w:themeColor="text1"/>
            <w:sz w:val="28"/>
            <w:szCs w:val="28"/>
          </w:rPr>
          <w:t>добровольно</w:t>
        </w:r>
      </w:hyperlink>
      <w:r w:rsidRPr="00CF2A9E">
        <w:rPr>
          <w:rFonts w:ascii="Times New Roman" w:hAnsi="Times New Roman" w:cs="Times New Roman"/>
          <w:i/>
          <w:color w:val="000000" w:themeColor="text1"/>
          <w:sz w:val="28"/>
          <w:szCs w:val="28"/>
        </w:rPr>
        <w:t xml:space="preserve"> сообщило о совершенном преступлении в орган, имеющий </w:t>
      </w:r>
      <w:r w:rsidR="00B46410" w:rsidRPr="00CF2A9E">
        <w:rPr>
          <w:rFonts w:ascii="Times New Roman" w:hAnsi="Times New Roman" w:cs="Times New Roman"/>
          <w:i/>
          <w:color w:val="000000" w:themeColor="text1"/>
          <w:sz w:val="28"/>
          <w:szCs w:val="28"/>
        </w:rPr>
        <w:t>право возбудить уголовное дело.</w:t>
      </w:r>
    </w:p>
    <w:p w:rsidR="00473FDA" w:rsidRPr="00CF2A9E" w:rsidRDefault="00497ACC" w:rsidP="002834B7">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CF2A9E">
        <w:rPr>
          <w:rFonts w:ascii="Times New Roman" w:hAnsi="Times New Roman" w:cs="Times New Roman"/>
          <w:color w:val="000000" w:themeColor="text1"/>
          <w:sz w:val="28"/>
          <w:szCs w:val="28"/>
        </w:rPr>
        <w:tab/>
      </w:r>
      <w:r w:rsidR="00473FDA" w:rsidRPr="00CF2A9E">
        <w:rPr>
          <w:rFonts w:ascii="Times New Roman" w:hAnsi="Times New Roman" w:cs="Times New Roman"/>
          <w:b/>
          <w:color w:val="000000" w:themeColor="text1"/>
          <w:sz w:val="28"/>
          <w:szCs w:val="28"/>
        </w:rPr>
        <w:t xml:space="preserve">Статья 291.2. </w:t>
      </w:r>
      <w:r w:rsidR="00592DEC" w:rsidRPr="00CF2A9E">
        <w:rPr>
          <w:rFonts w:ascii="Times New Roman" w:hAnsi="Times New Roman" w:cs="Times New Roman"/>
          <w:b/>
          <w:color w:val="000000" w:themeColor="text1"/>
          <w:sz w:val="28"/>
          <w:szCs w:val="28"/>
        </w:rPr>
        <w:t xml:space="preserve"> </w:t>
      </w:r>
      <w:r w:rsidR="00592DEC" w:rsidRPr="00CF2A9E">
        <w:rPr>
          <w:rFonts w:ascii="Times New Roman" w:hAnsi="Times New Roman" w:cs="Times New Roman"/>
          <w:color w:val="000000" w:themeColor="text1"/>
          <w:sz w:val="28"/>
          <w:szCs w:val="28"/>
        </w:rPr>
        <w:t xml:space="preserve">содержит понятие </w:t>
      </w:r>
      <w:r w:rsidR="00592DEC" w:rsidRPr="00CF2A9E">
        <w:rPr>
          <w:rFonts w:ascii="Times New Roman" w:hAnsi="Times New Roman" w:cs="Times New Roman"/>
          <w:b/>
          <w:color w:val="000000" w:themeColor="text1"/>
          <w:sz w:val="28"/>
          <w:szCs w:val="28"/>
        </w:rPr>
        <w:t>мелкого взяточничества</w:t>
      </w:r>
      <w:r w:rsidR="00592DEC" w:rsidRPr="00CF2A9E">
        <w:rPr>
          <w:rFonts w:ascii="Times New Roman" w:hAnsi="Times New Roman" w:cs="Times New Roman"/>
          <w:color w:val="000000" w:themeColor="text1"/>
          <w:sz w:val="28"/>
          <w:szCs w:val="28"/>
        </w:rPr>
        <w:t xml:space="preserve"> – это п</w:t>
      </w:r>
      <w:r w:rsidR="00473FDA" w:rsidRPr="00CF2A9E">
        <w:rPr>
          <w:rFonts w:ascii="Times New Roman" w:hAnsi="Times New Roman" w:cs="Times New Roman"/>
          <w:color w:val="000000" w:themeColor="text1"/>
          <w:sz w:val="28"/>
          <w:szCs w:val="28"/>
        </w:rPr>
        <w:t xml:space="preserve">олучение взятки, дача взятки лично или через посредника в размере, не превышающем </w:t>
      </w:r>
      <w:r w:rsidR="00473FDA" w:rsidRPr="00CF2A9E">
        <w:rPr>
          <w:rFonts w:ascii="Times New Roman" w:hAnsi="Times New Roman" w:cs="Times New Roman"/>
          <w:b/>
          <w:color w:val="000000" w:themeColor="text1"/>
          <w:sz w:val="28"/>
          <w:szCs w:val="28"/>
        </w:rPr>
        <w:t>десяти тысяч рублей, -</w:t>
      </w:r>
    </w:p>
    <w:p w:rsidR="00473FDA" w:rsidRPr="00CF2A9E" w:rsidRDefault="00473FDA" w:rsidP="00473FD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EE6C3E" w:rsidRPr="00CF2A9E" w:rsidRDefault="00592DEC" w:rsidP="0043000D">
      <w:pPr>
        <w:autoSpaceDE w:val="0"/>
        <w:autoSpaceDN w:val="0"/>
        <w:adjustRightInd w:val="0"/>
        <w:spacing w:after="0" w:line="240" w:lineRule="auto"/>
        <w:ind w:firstLine="540"/>
        <w:jc w:val="both"/>
        <w:rPr>
          <w:rFonts w:ascii="Times New Roman" w:hAnsi="Times New Roman" w:cs="Times New Roman"/>
          <w:i/>
          <w:color w:val="000000" w:themeColor="text1"/>
          <w:sz w:val="28"/>
          <w:szCs w:val="28"/>
        </w:rPr>
      </w:pPr>
      <w:r w:rsidRPr="00CF2A9E">
        <w:rPr>
          <w:rFonts w:ascii="Times New Roman" w:hAnsi="Times New Roman" w:cs="Times New Roman"/>
          <w:i/>
          <w:color w:val="000000" w:themeColor="text1"/>
          <w:sz w:val="28"/>
          <w:szCs w:val="28"/>
        </w:rPr>
        <w:t>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473FDA" w:rsidRPr="00CF2A9E" w:rsidRDefault="00EE6C3E" w:rsidP="0043000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ab/>
      </w:r>
      <w:r w:rsidRPr="00CF2A9E">
        <w:rPr>
          <w:rFonts w:ascii="Times New Roman" w:hAnsi="Times New Roman" w:cs="Times New Roman"/>
          <w:color w:val="000000" w:themeColor="text1"/>
          <w:sz w:val="28"/>
          <w:szCs w:val="28"/>
          <w:u w:val="single"/>
        </w:rPr>
        <w:t>Не могут быть признаны преступными деяния</w:t>
      </w:r>
      <w:r w:rsidRPr="00CF2A9E">
        <w:rPr>
          <w:rFonts w:ascii="Times New Roman" w:hAnsi="Times New Roman" w:cs="Times New Roman"/>
          <w:color w:val="000000" w:themeColor="text1"/>
          <w:sz w:val="28"/>
          <w:szCs w:val="28"/>
        </w:rPr>
        <w:t xml:space="preserve"> должностного лица, связанные с использованием служебных полномочий, повлекшие причинение вреда охраняемым уголовным законом интересам, </w:t>
      </w:r>
      <w:r w:rsidRPr="00CF2A9E">
        <w:rPr>
          <w:rFonts w:ascii="Times New Roman" w:hAnsi="Times New Roman" w:cs="Times New Roman"/>
          <w:color w:val="000000" w:themeColor="text1"/>
          <w:sz w:val="28"/>
          <w:szCs w:val="28"/>
          <w:u w:val="single"/>
        </w:rPr>
        <w:t xml:space="preserve">если они были совершены во исполнение обязательного для него приказа или распоряжения </w:t>
      </w:r>
      <w:r w:rsidRPr="00CF2A9E">
        <w:rPr>
          <w:rFonts w:ascii="Times New Roman" w:hAnsi="Times New Roman" w:cs="Times New Roman"/>
          <w:color w:val="000000" w:themeColor="text1"/>
          <w:sz w:val="28"/>
          <w:szCs w:val="28"/>
        </w:rPr>
        <w:t>(</w:t>
      </w:r>
      <w:hyperlink r:id="rId26" w:history="1">
        <w:r w:rsidRPr="00CF2A9E">
          <w:rPr>
            <w:rFonts w:ascii="Times New Roman" w:hAnsi="Times New Roman" w:cs="Times New Roman"/>
            <w:color w:val="000000" w:themeColor="text1"/>
            <w:sz w:val="28"/>
            <w:szCs w:val="28"/>
          </w:rPr>
          <w:t>статья 42</w:t>
        </w:r>
      </w:hyperlink>
      <w:r w:rsidRPr="00CF2A9E">
        <w:rPr>
          <w:rFonts w:ascii="Times New Roman" w:hAnsi="Times New Roman" w:cs="Times New Roman"/>
          <w:color w:val="000000" w:themeColor="text1"/>
          <w:sz w:val="28"/>
          <w:szCs w:val="28"/>
        </w:rPr>
        <w:t xml:space="preserve"> УК РФ).</w:t>
      </w:r>
    </w:p>
    <w:p w:rsidR="0069754B" w:rsidRPr="00CF2A9E" w:rsidRDefault="00C173C5" w:rsidP="0043000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Закон отграничивает преступные действия должностных лиц от деяний других лиц, выполняющих управленческие функции в коммерческой или иной организации, ответственность которых за злоупотребление своими полномочиями установлена </w:t>
      </w:r>
      <w:hyperlink r:id="rId27" w:history="1">
        <w:r w:rsidRPr="00CF2A9E">
          <w:rPr>
            <w:rFonts w:ascii="Times New Roman" w:hAnsi="Times New Roman" w:cs="Times New Roman"/>
            <w:color w:val="000000" w:themeColor="text1"/>
            <w:sz w:val="28"/>
            <w:szCs w:val="28"/>
          </w:rPr>
          <w:t>статьей 201</w:t>
        </w:r>
      </w:hyperlink>
      <w:r w:rsidR="00B90E99" w:rsidRPr="00CF2A9E">
        <w:rPr>
          <w:rFonts w:ascii="Times New Roman" w:hAnsi="Times New Roman" w:cs="Times New Roman"/>
          <w:color w:val="000000" w:themeColor="text1"/>
          <w:sz w:val="28"/>
          <w:szCs w:val="28"/>
        </w:rPr>
        <w:t xml:space="preserve"> УК РФ</w:t>
      </w:r>
      <w:r w:rsidR="00965DC8" w:rsidRPr="00CF2A9E">
        <w:rPr>
          <w:rFonts w:ascii="Times New Roman" w:hAnsi="Times New Roman" w:cs="Times New Roman"/>
          <w:color w:val="000000" w:themeColor="text1"/>
          <w:sz w:val="28"/>
          <w:szCs w:val="28"/>
        </w:rPr>
        <w:t>.</w:t>
      </w:r>
    </w:p>
    <w:p w:rsidR="00965DC8" w:rsidRPr="00CF2A9E" w:rsidRDefault="00965DC8" w:rsidP="00B90E9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b/>
          <w:color w:val="000000" w:themeColor="text1"/>
          <w:sz w:val="28"/>
          <w:szCs w:val="28"/>
        </w:rPr>
        <w:t>Статья 201</w:t>
      </w:r>
      <w:r w:rsidR="00DE157D" w:rsidRPr="00CF2A9E">
        <w:rPr>
          <w:rFonts w:ascii="Times New Roman" w:hAnsi="Times New Roman" w:cs="Times New Roman"/>
          <w:b/>
          <w:color w:val="000000" w:themeColor="text1"/>
          <w:sz w:val="28"/>
          <w:szCs w:val="28"/>
        </w:rPr>
        <w:t xml:space="preserve">. </w:t>
      </w:r>
      <w:r w:rsidR="00370D0B" w:rsidRPr="00CF2A9E">
        <w:rPr>
          <w:rFonts w:ascii="Times New Roman" w:hAnsi="Times New Roman" w:cs="Times New Roman"/>
          <w:b/>
          <w:color w:val="000000" w:themeColor="text1"/>
          <w:sz w:val="28"/>
          <w:szCs w:val="28"/>
        </w:rPr>
        <w:t>УК РФ</w:t>
      </w:r>
      <w:r w:rsidR="00370D0B" w:rsidRPr="00CF2A9E">
        <w:rPr>
          <w:rFonts w:ascii="Times New Roman" w:hAnsi="Times New Roman" w:cs="Times New Roman"/>
          <w:color w:val="000000" w:themeColor="text1"/>
          <w:sz w:val="28"/>
          <w:szCs w:val="28"/>
        </w:rPr>
        <w:t xml:space="preserve"> </w:t>
      </w:r>
      <w:r w:rsidRPr="00CF2A9E">
        <w:rPr>
          <w:rFonts w:ascii="Times New Roman" w:hAnsi="Times New Roman" w:cs="Times New Roman"/>
          <w:color w:val="000000" w:themeColor="text1"/>
          <w:sz w:val="28"/>
          <w:szCs w:val="28"/>
        </w:rPr>
        <w:t xml:space="preserve"> </w:t>
      </w:r>
      <w:r w:rsidR="00DE157D" w:rsidRPr="00CF2A9E">
        <w:rPr>
          <w:rFonts w:ascii="Times New Roman" w:hAnsi="Times New Roman" w:cs="Times New Roman"/>
          <w:b/>
          <w:color w:val="000000" w:themeColor="text1"/>
          <w:sz w:val="28"/>
          <w:szCs w:val="28"/>
        </w:rPr>
        <w:t>«Злоупотребление полномочиями»</w:t>
      </w:r>
      <w:r w:rsidRPr="00CF2A9E">
        <w:rPr>
          <w:rFonts w:ascii="Times New Roman" w:hAnsi="Times New Roman" w:cs="Times New Roman"/>
          <w:color w:val="000000" w:themeColor="text1"/>
          <w:sz w:val="28"/>
          <w:szCs w:val="28"/>
        </w:rPr>
        <w:t xml:space="preserve"> гласит:</w:t>
      </w:r>
    </w:p>
    <w:p w:rsidR="00B90E99" w:rsidRPr="00CF2A9E" w:rsidRDefault="00B90E99" w:rsidP="00B90E9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«1. Использование </w:t>
      </w:r>
      <w:hyperlink r:id="rId28" w:history="1">
        <w:r w:rsidRPr="00CF2A9E">
          <w:rPr>
            <w:rFonts w:ascii="Times New Roman" w:hAnsi="Times New Roman" w:cs="Times New Roman"/>
            <w:color w:val="000000" w:themeColor="text1"/>
            <w:sz w:val="28"/>
            <w:szCs w:val="28"/>
          </w:rPr>
          <w:t>лицом</w:t>
        </w:r>
      </w:hyperlink>
      <w:r w:rsidRPr="00CF2A9E">
        <w:rPr>
          <w:rFonts w:ascii="Times New Roman" w:hAnsi="Times New Roman" w:cs="Times New Roman"/>
          <w:color w:val="000000" w:themeColor="text1"/>
          <w:sz w:val="28"/>
          <w:szCs w:val="28"/>
        </w:rPr>
        <w:t>,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B90E99" w:rsidRPr="00CF2A9E" w:rsidRDefault="00B90E99" w:rsidP="00B90E9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наказывается штрафом в размере до двухсот тысяч рублей или в раз</w:t>
      </w:r>
      <w:r w:rsidR="006A5F8E" w:rsidRPr="00CF2A9E">
        <w:rPr>
          <w:rFonts w:ascii="Times New Roman" w:hAnsi="Times New Roman" w:cs="Times New Roman"/>
          <w:color w:val="000000" w:themeColor="text1"/>
          <w:sz w:val="28"/>
          <w:szCs w:val="28"/>
        </w:rPr>
        <w:t xml:space="preserve">мере заработной платы или иного </w:t>
      </w:r>
      <w:r w:rsidRPr="00CF2A9E">
        <w:rPr>
          <w:rFonts w:ascii="Times New Roman" w:hAnsi="Times New Roman" w:cs="Times New Roman"/>
          <w:color w:val="000000" w:themeColor="text1"/>
          <w:sz w:val="28"/>
          <w:szCs w:val="28"/>
        </w:rPr>
        <w:t xml:space="preserve">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w:t>
      </w:r>
      <w:r w:rsidRPr="00CF2A9E">
        <w:rPr>
          <w:rFonts w:ascii="Times New Roman" w:hAnsi="Times New Roman" w:cs="Times New Roman"/>
          <w:color w:val="000000" w:themeColor="text1"/>
          <w:sz w:val="28"/>
          <w:szCs w:val="28"/>
        </w:rPr>
        <w:lastRenderedPageBreak/>
        <w:t>принудительными работами на срок до четырех лет, либо арестом на срок до шести месяцев, либо лишением свободы на срок до четырех лет.</w:t>
      </w:r>
    </w:p>
    <w:p w:rsidR="00B90E99" w:rsidRPr="00CF2A9E" w:rsidRDefault="00B90E99" w:rsidP="00B90E9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2. То же деяние, повлекшее тяжкие последствия, -</w:t>
      </w:r>
    </w:p>
    <w:p w:rsidR="00B90E99" w:rsidRPr="00CF2A9E" w:rsidRDefault="00B90E99" w:rsidP="00B90E9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B90E99" w:rsidRPr="00CF2A9E" w:rsidRDefault="00B90E99" w:rsidP="00B90E99">
      <w:pPr>
        <w:autoSpaceDE w:val="0"/>
        <w:autoSpaceDN w:val="0"/>
        <w:adjustRightInd w:val="0"/>
        <w:spacing w:after="0" w:line="240" w:lineRule="auto"/>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(в ред. Федеральных законов от 25.12.2008 </w:t>
      </w:r>
      <w:hyperlink r:id="rId29" w:history="1">
        <w:r w:rsidRPr="00CF2A9E">
          <w:rPr>
            <w:rFonts w:ascii="Times New Roman" w:hAnsi="Times New Roman" w:cs="Times New Roman"/>
            <w:color w:val="000000" w:themeColor="text1"/>
            <w:sz w:val="28"/>
            <w:szCs w:val="28"/>
          </w:rPr>
          <w:t>N 280-ФЗ</w:t>
        </w:r>
      </w:hyperlink>
      <w:r w:rsidRPr="00CF2A9E">
        <w:rPr>
          <w:rFonts w:ascii="Times New Roman" w:hAnsi="Times New Roman" w:cs="Times New Roman"/>
          <w:color w:val="000000" w:themeColor="text1"/>
          <w:sz w:val="28"/>
          <w:szCs w:val="28"/>
        </w:rPr>
        <w:t xml:space="preserve">, от 27.12.2009 </w:t>
      </w:r>
      <w:hyperlink r:id="rId30" w:history="1">
        <w:r w:rsidRPr="00CF2A9E">
          <w:rPr>
            <w:rFonts w:ascii="Times New Roman" w:hAnsi="Times New Roman" w:cs="Times New Roman"/>
            <w:color w:val="000000" w:themeColor="text1"/>
            <w:sz w:val="28"/>
            <w:szCs w:val="28"/>
          </w:rPr>
          <w:t>N 377-ФЗ</w:t>
        </w:r>
      </w:hyperlink>
      <w:r w:rsidRPr="00CF2A9E">
        <w:rPr>
          <w:rFonts w:ascii="Times New Roman" w:hAnsi="Times New Roman" w:cs="Times New Roman"/>
          <w:color w:val="000000" w:themeColor="text1"/>
          <w:sz w:val="28"/>
          <w:szCs w:val="28"/>
        </w:rPr>
        <w:t xml:space="preserve">, от 07.12.2011 </w:t>
      </w:r>
      <w:hyperlink r:id="rId31" w:history="1">
        <w:r w:rsidRPr="00CF2A9E">
          <w:rPr>
            <w:rFonts w:ascii="Times New Roman" w:hAnsi="Times New Roman" w:cs="Times New Roman"/>
            <w:color w:val="000000" w:themeColor="text1"/>
            <w:sz w:val="28"/>
            <w:szCs w:val="28"/>
          </w:rPr>
          <w:t>N 420-ФЗ</w:t>
        </w:r>
      </w:hyperlink>
      <w:r w:rsidRPr="00CF2A9E">
        <w:rPr>
          <w:rFonts w:ascii="Times New Roman" w:hAnsi="Times New Roman" w:cs="Times New Roman"/>
          <w:color w:val="000000" w:themeColor="text1"/>
          <w:sz w:val="28"/>
          <w:szCs w:val="28"/>
        </w:rPr>
        <w:t>)</w:t>
      </w:r>
    </w:p>
    <w:p w:rsidR="00B90E99" w:rsidRPr="00CF2A9E" w:rsidRDefault="00B90E99" w:rsidP="00B90E9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b/>
          <w:color w:val="000000" w:themeColor="text1"/>
          <w:sz w:val="28"/>
          <w:szCs w:val="28"/>
        </w:rPr>
        <w:t>Примечания. 1.</w:t>
      </w:r>
      <w:r w:rsidRPr="00CF2A9E">
        <w:rPr>
          <w:rFonts w:ascii="Times New Roman" w:hAnsi="Times New Roman" w:cs="Times New Roman"/>
          <w:color w:val="000000" w:themeColor="text1"/>
          <w:sz w:val="28"/>
          <w:szCs w:val="28"/>
        </w:rPr>
        <w:t xml:space="preserve">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32" w:history="1">
        <w:r w:rsidRPr="00CF2A9E">
          <w:rPr>
            <w:rFonts w:ascii="Times New Roman" w:hAnsi="Times New Roman" w:cs="Times New Roman"/>
            <w:color w:val="000000" w:themeColor="text1"/>
            <w:sz w:val="28"/>
            <w:szCs w:val="28"/>
          </w:rPr>
          <w:t>статьях 199.2</w:t>
        </w:r>
      </w:hyperlink>
      <w:r w:rsidRPr="00CF2A9E">
        <w:rPr>
          <w:rFonts w:ascii="Times New Roman" w:hAnsi="Times New Roman" w:cs="Times New Roman"/>
          <w:color w:val="000000" w:themeColor="text1"/>
          <w:sz w:val="28"/>
          <w:szCs w:val="28"/>
        </w:rPr>
        <w:t xml:space="preserve"> и </w:t>
      </w:r>
      <w:hyperlink r:id="rId33" w:history="1">
        <w:r w:rsidRPr="00CF2A9E">
          <w:rPr>
            <w:rFonts w:ascii="Times New Roman" w:hAnsi="Times New Roman" w:cs="Times New Roman"/>
            <w:color w:val="000000" w:themeColor="text1"/>
            <w:sz w:val="28"/>
            <w:szCs w:val="28"/>
          </w:rPr>
          <w:t>304</w:t>
        </w:r>
      </w:hyperlink>
      <w:r w:rsidRPr="00CF2A9E">
        <w:rPr>
          <w:rFonts w:ascii="Times New Roman" w:hAnsi="Times New Roman" w:cs="Times New Roman"/>
          <w:color w:val="000000" w:themeColor="text1"/>
          <w:sz w:val="28"/>
          <w:szCs w:val="28"/>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w:t>
      </w:r>
      <w:r w:rsidR="00507754" w:rsidRPr="00CF2A9E">
        <w:rPr>
          <w:rFonts w:ascii="Times New Roman" w:hAnsi="Times New Roman" w:cs="Times New Roman"/>
          <w:color w:val="000000" w:themeColor="text1"/>
          <w:sz w:val="28"/>
          <w:szCs w:val="28"/>
        </w:rPr>
        <w:t xml:space="preserve"> </w:t>
      </w:r>
      <w:r w:rsidRPr="00CF2A9E">
        <w:rPr>
          <w:rFonts w:ascii="Times New Roman" w:hAnsi="Times New Roman" w:cs="Times New Roman"/>
          <w:color w:val="000000" w:themeColor="text1"/>
          <w:sz w:val="28"/>
          <w:szCs w:val="28"/>
        </w:rPr>
        <w:t>специальному полномочию выполняющее организационно-распорядительные или административно-хозяйственные функции в этих организациях.</w:t>
      </w:r>
    </w:p>
    <w:p w:rsidR="003E35FE" w:rsidRPr="00CF2A9E" w:rsidRDefault="00B90E99" w:rsidP="0043000D">
      <w:pPr>
        <w:autoSpaceDE w:val="0"/>
        <w:autoSpaceDN w:val="0"/>
        <w:adjustRightInd w:val="0"/>
        <w:spacing w:after="0" w:line="240" w:lineRule="auto"/>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(п. 1 в ред. Федерального </w:t>
      </w:r>
      <w:hyperlink r:id="rId34" w:history="1">
        <w:r w:rsidRPr="00CF2A9E">
          <w:rPr>
            <w:rFonts w:ascii="Times New Roman" w:hAnsi="Times New Roman" w:cs="Times New Roman"/>
            <w:color w:val="000000" w:themeColor="text1"/>
            <w:sz w:val="28"/>
            <w:szCs w:val="28"/>
          </w:rPr>
          <w:t>закона</w:t>
        </w:r>
      </w:hyperlink>
      <w:r w:rsidRPr="00CF2A9E">
        <w:rPr>
          <w:rFonts w:ascii="Times New Roman" w:hAnsi="Times New Roman" w:cs="Times New Roman"/>
          <w:color w:val="000000" w:themeColor="text1"/>
          <w:sz w:val="28"/>
          <w:szCs w:val="28"/>
        </w:rPr>
        <w:t xml:space="preserve"> от 25.12.2008 N 280-ФЗ)».</w:t>
      </w:r>
    </w:p>
    <w:p w:rsidR="00965DC8" w:rsidRPr="00CF2A9E" w:rsidRDefault="00965DC8" w:rsidP="00905EB7">
      <w:pPr>
        <w:autoSpaceDE w:val="0"/>
        <w:autoSpaceDN w:val="0"/>
        <w:adjustRightInd w:val="0"/>
        <w:spacing w:after="0" w:line="240" w:lineRule="auto"/>
        <w:ind w:firstLine="540"/>
        <w:jc w:val="both"/>
        <w:rPr>
          <w:rFonts w:ascii="Times New Roman" w:hAnsi="Times New Roman" w:cs="Times New Roman"/>
          <w:i/>
          <w:color w:val="000000" w:themeColor="text1"/>
          <w:sz w:val="28"/>
          <w:szCs w:val="28"/>
        </w:rPr>
      </w:pPr>
      <w:r w:rsidRPr="00CF2A9E">
        <w:rPr>
          <w:rFonts w:ascii="Times New Roman" w:hAnsi="Times New Roman" w:cs="Times New Roman"/>
          <w:i/>
          <w:color w:val="000000" w:themeColor="text1"/>
          <w:sz w:val="28"/>
          <w:szCs w:val="28"/>
        </w:rPr>
        <w:t xml:space="preserve">Пленум Верховного Суда Российской Федерации в ПОСТАНОВЛЕНИИ от 16 октября 2009 г. N 19 </w:t>
      </w:r>
      <w:r w:rsidR="00940BF3" w:rsidRPr="00CF2A9E">
        <w:rPr>
          <w:rFonts w:ascii="Times New Roman" w:hAnsi="Times New Roman" w:cs="Times New Roman"/>
          <w:i/>
          <w:color w:val="000000" w:themeColor="text1"/>
          <w:sz w:val="28"/>
          <w:szCs w:val="28"/>
        </w:rPr>
        <w:t xml:space="preserve">(далее Постановление) </w:t>
      </w:r>
      <w:r w:rsidRPr="00CF2A9E">
        <w:rPr>
          <w:rFonts w:ascii="Times New Roman" w:hAnsi="Times New Roman" w:cs="Times New Roman"/>
          <w:i/>
          <w:color w:val="000000" w:themeColor="text1"/>
          <w:sz w:val="28"/>
          <w:szCs w:val="28"/>
        </w:rPr>
        <w:t>«О судебной практике по делам о злоупотреблении должностными полномочиями и о превышении должностных полномочий» дал развёрнутую характеристику субъектов</w:t>
      </w:r>
      <w:r w:rsidR="00905EB7" w:rsidRPr="00CF2A9E">
        <w:rPr>
          <w:rFonts w:ascii="Times New Roman" w:hAnsi="Times New Roman" w:cs="Times New Roman"/>
          <w:i/>
          <w:color w:val="000000" w:themeColor="text1"/>
          <w:sz w:val="28"/>
          <w:szCs w:val="28"/>
        </w:rPr>
        <w:t xml:space="preserve"> преступлений, указанных в статье 201 УК РФ: «</w:t>
      </w:r>
      <w:r w:rsidRPr="00CF2A9E">
        <w:rPr>
          <w:rFonts w:ascii="Times New Roman" w:hAnsi="Times New Roman" w:cs="Times New Roman"/>
          <w:i/>
          <w:color w:val="000000" w:themeColor="text1"/>
          <w:sz w:val="28"/>
          <w:szCs w:val="28"/>
        </w:rPr>
        <w:t>Субъектами указанного преступления являются лица, выполняющие управленческие функции в коммерческой или иной организации, основной целью деятельности которых является извлечение прибыли, а также в некоммерческой организации, которая не является государственным органом, органом местного самоуправления, государственным или муниципальным учреждением, государственной корпорацией.</w:t>
      </w:r>
    </w:p>
    <w:p w:rsidR="00965DC8" w:rsidRPr="00CF2A9E" w:rsidRDefault="00965DC8" w:rsidP="00965DC8">
      <w:pPr>
        <w:autoSpaceDE w:val="0"/>
        <w:autoSpaceDN w:val="0"/>
        <w:adjustRightInd w:val="0"/>
        <w:spacing w:after="0" w:line="240" w:lineRule="auto"/>
        <w:ind w:firstLine="540"/>
        <w:jc w:val="both"/>
        <w:rPr>
          <w:rFonts w:ascii="Times New Roman" w:hAnsi="Times New Roman" w:cs="Times New Roman"/>
          <w:i/>
          <w:color w:val="000000" w:themeColor="text1"/>
          <w:sz w:val="28"/>
          <w:szCs w:val="28"/>
        </w:rPr>
      </w:pPr>
      <w:r w:rsidRPr="00CF2A9E">
        <w:rPr>
          <w:rFonts w:ascii="Times New Roman" w:hAnsi="Times New Roman" w:cs="Times New Roman"/>
          <w:i/>
          <w:color w:val="000000" w:themeColor="text1"/>
          <w:sz w:val="28"/>
          <w:szCs w:val="28"/>
        </w:rPr>
        <w:t>К лицам, выполняющим управленческие функции в коммерческой или иной организации, относятся лица, выполняющие функции единоличного исполнительного органа, члена совета директоров или иного коллегиального исполнительного органа, а также лица, постоянно, временно или по специальному полномочию выполняющие организационно-распорядительные или административно-хозяйственные функции в этих организациях (например, директор, генеральный директор, член правления акционерного общества, председатель производственного или потребительского кооператива, руководитель общественного объединения, религиозной организации).</w:t>
      </w:r>
    </w:p>
    <w:p w:rsidR="00965DC8" w:rsidRPr="00CF2A9E" w:rsidRDefault="00965DC8" w:rsidP="00965DC8">
      <w:pPr>
        <w:autoSpaceDE w:val="0"/>
        <w:autoSpaceDN w:val="0"/>
        <w:adjustRightInd w:val="0"/>
        <w:spacing w:after="0" w:line="240" w:lineRule="auto"/>
        <w:ind w:firstLine="540"/>
        <w:jc w:val="both"/>
        <w:rPr>
          <w:rFonts w:ascii="Times New Roman" w:hAnsi="Times New Roman" w:cs="Times New Roman"/>
          <w:i/>
          <w:color w:val="000000" w:themeColor="text1"/>
          <w:sz w:val="28"/>
          <w:szCs w:val="28"/>
        </w:rPr>
      </w:pPr>
      <w:r w:rsidRPr="00CF2A9E">
        <w:rPr>
          <w:rFonts w:ascii="Times New Roman" w:hAnsi="Times New Roman" w:cs="Times New Roman"/>
          <w:i/>
          <w:color w:val="000000" w:themeColor="text1"/>
          <w:sz w:val="28"/>
          <w:szCs w:val="28"/>
        </w:rPr>
        <w:lastRenderedPageBreak/>
        <w:t xml:space="preserve">В тех случаях, когда указанные лица используют свои полномочия вопреки законным интересам коммерческой или иной организации и в целях извлечения выгод и преимуществ для себя или других лиц либо нанесения вреда другим лицам, они подлежат ответственности по </w:t>
      </w:r>
      <w:hyperlink r:id="rId35" w:history="1">
        <w:r w:rsidRPr="00CF2A9E">
          <w:rPr>
            <w:rFonts w:ascii="Times New Roman" w:hAnsi="Times New Roman" w:cs="Times New Roman"/>
            <w:i/>
            <w:color w:val="000000" w:themeColor="text1"/>
            <w:sz w:val="28"/>
            <w:szCs w:val="28"/>
          </w:rPr>
          <w:t>статье 201</w:t>
        </w:r>
      </w:hyperlink>
      <w:r w:rsidRPr="00CF2A9E">
        <w:rPr>
          <w:rFonts w:ascii="Times New Roman" w:hAnsi="Times New Roman" w:cs="Times New Roman"/>
          <w:i/>
          <w:color w:val="000000" w:themeColor="text1"/>
          <w:sz w:val="28"/>
          <w:szCs w:val="28"/>
        </w:rPr>
        <w:t xml:space="preserve"> УК РФ,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w:t>
      </w:r>
      <w:r w:rsidR="00905EB7" w:rsidRPr="00CF2A9E">
        <w:rPr>
          <w:rFonts w:ascii="Times New Roman" w:hAnsi="Times New Roman" w:cs="Times New Roman"/>
          <w:i/>
          <w:color w:val="000000" w:themeColor="text1"/>
          <w:sz w:val="28"/>
          <w:szCs w:val="28"/>
        </w:rPr>
        <w:t>»</w:t>
      </w:r>
      <w:r w:rsidRPr="00CF2A9E">
        <w:rPr>
          <w:rFonts w:ascii="Times New Roman" w:hAnsi="Times New Roman" w:cs="Times New Roman"/>
          <w:i/>
          <w:color w:val="000000" w:themeColor="text1"/>
          <w:sz w:val="28"/>
          <w:szCs w:val="28"/>
        </w:rPr>
        <w:t>.</w:t>
      </w:r>
    </w:p>
    <w:p w:rsidR="00491E3A" w:rsidRPr="00CF2A9E" w:rsidRDefault="00491E3A" w:rsidP="00E835CE">
      <w:pPr>
        <w:autoSpaceDE w:val="0"/>
        <w:autoSpaceDN w:val="0"/>
        <w:adjustRightInd w:val="0"/>
        <w:spacing w:after="0" w:line="240" w:lineRule="auto"/>
        <w:ind w:firstLine="540"/>
        <w:jc w:val="both"/>
        <w:outlineLvl w:val="0"/>
        <w:rPr>
          <w:rFonts w:ascii="Times New Roman" w:hAnsi="Times New Roman" w:cs="Times New Roman"/>
          <w:b/>
          <w:color w:val="000000" w:themeColor="text1"/>
          <w:sz w:val="28"/>
          <w:szCs w:val="28"/>
        </w:rPr>
      </w:pPr>
      <w:r w:rsidRPr="00CF2A9E">
        <w:rPr>
          <w:rFonts w:ascii="Times New Roman" w:hAnsi="Times New Roman" w:cs="Times New Roman"/>
          <w:b/>
          <w:color w:val="000000" w:themeColor="text1"/>
          <w:sz w:val="28"/>
          <w:szCs w:val="28"/>
        </w:rPr>
        <w:t>Статья 42. Исполнение приказа или распоряжения</w:t>
      </w:r>
    </w:p>
    <w:p w:rsidR="00491E3A" w:rsidRPr="00CF2A9E" w:rsidRDefault="00491E3A" w:rsidP="00491E3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1. </w:t>
      </w:r>
      <w:r w:rsidRPr="00CF2A9E">
        <w:rPr>
          <w:rFonts w:ascii="Times New Roman" w:hAnsi="Times New Roman" w:cs="Times New Roman"/>
          <w:color w:val="000000" w:themeColor="text1"/>
          <w:sz w:val="28"/>
          <w:szCs w:val="28"/>
          <w:u w:val="single"/>
        </w:rPr>
        <w:t>Не является преступлением причинение вреда</w:t>
      </w:r>
      <w:r w:rsidRPr="00CF2A9E">
        <w:rPr>
          <w:rFonts w:ascii="Times New Roman" w:hAnsi="Times New Roman" w:cs="Times New Roman"/>
          <w:color w:val="000000" w:themeColor="text1"/>
          <w:sz w:val="28"/>
          <w:szCs w:val="28"/>
        </w:rPr>
        <w:t xml:space="preserve"> охраняемым уголовным законом интересам лицом, действующим </w:t>
      </w:r>
      <w:r w:rsidRPr="00CF2A9E">
        <w:rPr>
          <w:rFonts w:ascii="Times New Roman" w:hAnsi="Times New Roman" w:cs="Times New Roman"/>
          <w:color w:val="000000" w:themeColor="text1"/>
          <w:sz w:val="28"/>
          <w:szCs w:val="28"/>
          <w:u w:val="single"/>
        </w:rPr>
        <w:t>во исполнение обязательных для него приказа или распоряжения.</w:t>
      </w:r>
      <w:r w:rsidRPr="00CF2A9E">
        <w:rPr>
          <w:rFonts w:ascii="Times New Roman" w:hAnsi="Times New Roman" w:cs="Times New Roman"/>
          <w:color w:val="000000" w:themeColor="text1"/>
          <w:sz w:val="28"/>
          <w:szCs w:val="28"/>
        </w:rPr>
        <w:t xml:space="preserve"> Уголовную ответственность за причинение такого вреда несет лицо, отдавшее незаконные приказ или распоряжение.</w:t>
      </w:r>
    </w:p>
    <w:p w:rsidR="00154236" w:rsidRPr="00CF2A9E" w:rsidRDefault="00491E3A" w:rsidP="0043000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w:t>
      </w:r>
      <w:r w:rsidRPr="00CF2A9E">
        <w:rPr>
          <w:rFonts w:ascii="Times New Roman" w:hAnsi="Times New Roman" w:cs="Times New Roman"/>
          <w:i/>
          <w:color w:val="000000" w:themeColor="text1"/>
          <w:sz w:val="28"/>
          <w:szCs w:val="28"/>
        </w:rPr>
        <w:t>Неисполнение заведомо незаконных приказа или распоряжения исключает уголовную ответственность.</w:t>
      </w:r>
    </w:p>
    <w:p w:rsidR="00046A2D" w:rsidRPr="00CF2A9E" w:rsidRDefault="00046A2D" w:rsidP="00046A2D">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CF2A9E">
        <w:rPr>
          <w:rFonts w:ascii="Times New Roman" w:hAnsi="Times New Roman" w:cs="Times New Roman"/>
          <w:b/>
          <w:color w:val="000000" w:themeColor="text1"/>
          <w:sz w:val="28"/>
          <w:szCs w:val="28"/>
        </w:rPr>
        <w:t>Статья 204. УК РФ «Коммерческий подкуп</w:t>
      </w:r>
      <w:r w:rsidRPr="00CF2A9E">
        <w:rPr>
          <w:rFonts w:ascii="Times New Roman" w:hAnsi="Times New Roman" w:cs="Times New Roman"/>
          <w:color w:val="000000" w:themeColor="text1"/>
          <w:sz w:val="28"/>
          <w:szCs w:val="28"/>
        </w:rPr>
        <w:t xml:space="preserve">» раскрывает понятие «коммерческий подкуп» и меры ответственности по 8 пунктам статьи: «1. Незаконная передача </w:t>
      </w:r>
      <w:hyperlink r:id="rId36" w:history="1">
        <w:r w:rsidRPr="00CF2A9E">
          <w:rPr>
            <w:rFonts w:ascii="Times New Roman" w:hAnsi="Times New Roman" w:cs="Times New Roman"/>
            <w:color w:val="000000" w:themeColor="text1"/>
            <w:sz w:val="28"/>
            <w:szCs w:val="28"/>
          </w:rPr>
          <w:t>лицу</w:t>
        </w:r>
      </w:hyperlink>
      <w:r w:rsidRPr="00CF2A9E">
        <w:rPr>
          <w:rFonts w:ascii="Times New Roman" w:hAnsi="Times New Roman" w:cs="Times New Roman"/>
          <w:color w:val="000000" w:themeColor="text1"/>
          <w:sz w:val="28"/>
          <w:szCs w:val="28"/>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r w:rsidRPr="00CF2A9E">
        <w:rPr>
          <w:rFonts w:ascii="Times New Roman" w:hAnsi="Times New Roman" w:cs="Times New Roman"/>
          <w:color w:val="000000" w:themeColor="text1"/>
          <w:sz w:val="28"/>
          <w:szCs w:val="28"/>
        </w:rPr>
        <w:tab/>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 и т.д.</w:t>
      </w:r>
    </w:p>
    <w:p w:rsidR="00046A2D" w:rsidRPr="00CF2A9E" w:rsidRDefault="00046A2D" w:rsidP="00046A2D">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CF2A9E">
        <w:rPr>
          <w:rFonts w:ascii="Times New Roman" w:hAnsi="Times New Roman" w:cs="Times New Roman"/>
          <w:b/>
          <w:color w:val="000000" w:themeColor="text1"/>
          <w:sz w:val="28"/>
          <w:szCs w:val="28"/>
        </w:rPr>
        <w:t xml:space="preserve">Статья 204.1. УК РФ содержит понятие «Посредничество в коммерческом подкупе» </w:t>
      </w:r>
      <w:r w:rsidRPr="00CF2A9E">
        <w:rPr>
          <w:rFonts w:ascii="Times New Roman" w:hAnsi="Times New Roman" w:cs="Times New Roman"/>
          <w:color w:val="000000" w:themeColor="text1"/>
          <w:sz w:val="28"/>
          <w:szCs w:val="28"/>
        </w:rPr>
        <w:t>и соответствующее наказание.</w:t>
      </w:r>
    </w:p>
    <w:p w:rsidR="00046A2D" w:rsidRPr="00CF2A9E" w:rsidRDefault="00046A2D" w:rsidP="00046A2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046A2D" w:rsidRPr="00CF2A9E" w:rsidRDefault="00046A2D" w:rsidP="00046A2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наказывается штрафом в размере до четырехсот тысяч рублей, или в размере заработной платы или иного дохода осужденного за период до шести </w:t>
      </w:r>
      <w:r w:rsidRPr="00CF2A9E">
        <w:rPr>
          <w:rFonts w:ascii="Times New Roman" w:hAnsi="Times New Roman" w:cs="Times New Roman"/>
          <w:color w:val="000000" w:themeColor="text1"/>
          <w:sz w:val="28"/>
          <w:szCs w:val="28"/>
        </w:rPr>
        <w:lastRenderedPageBreak/>
        <w:t>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046A2D" w:rsidRPr="00CF2A9E" w:rsidRDefault="00046A2D" w:rsidP="00046A2D">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CF2A9E">
        <w:rPr>
          <w:rFonts w:ascii="Times New Roman" w:hAnsi="Times New Roman" w:cs="Times New Roman"/>
          <w:b/>
          <w:color w:val="000000" w:themeColor="text1"/>
          <w:sz w:val="28"/>
          <w:szCs w:val="28"/>
        </w:rPr>
        <w:t>Статья 204.2. УК</w:t>
      </w:r>
      <w:r w:rsidRPr="00CF2A9E">
        <w:rPr>
          <w:rFonts w:ascii="Times New Roman" w:hAnsi="Times New Roman" w:cs="Times New Roman"/>
          <w:color w:val="000000" w:themeColor="text1"/>
          <w:sz w:val="28"/>
          <w:szCs w:val="28"/>
        </w:rPr>
        <w:t xml:space="preserve"> </w:t>
      </w:r>
      <w:r w:rsidRPr="00CF2A9E">
        <w:rPr>
          <w:rFonts w:ascii="Times New Roman" w:hAnsi="Times New Roman" w:cs="Times New Roman"/>
          <w:b/>
          <w:color w:val="000000" w:themeColor="text1"/>
          <w:sz w:val="28"/>
          <w:szCs w:val="28"/>
        </w:rPr>
        <w:t>РФ</w:t>
      </w:r>
      <w:r w:rsidRPr="00CF2A9E">
        <w:rPr>
          <w:rFonts w:ascii="Times New Roman" w:hAnsi="Times New Roman" w:cs="Times New Roman"/>
          <w:color w:val="000000" w:themeColor="text1"/>
          <w:sz w:val="28"/>
          <w:szCs w:val="28"/>
        </w:rPr>
        <w:t xml:space="preserve"> раскрывает понятие и ответственность в связи с совершением мелкого коммерческого подкупа, им является «коммерческий подкуп на сумму, не превышающую десяти тысяч рублей, -</w:t>
      </w:r>
    </w:p>
    <w:p w:rsidR="00046A2D" w:rsidRPr="00CF2A9E" w:rsidRDefault="00046A2D" w:rsidP="0043000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sidR="002F13B1" w:rsidRPr="00CF2A9E" w:rsidRDefault="00023025" w:rsidP="002F13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В соответствии с ПОСТАНОВЛЕНИЕМ </w:t>
      </w:r>
      <w:r w:rsidR="00B00EA2" w:rsidRPr="00CF2A9E">
        <w:rPr>
          <w:rFonts w:ascii="Times New Roman" w:hAnsi="Times New Roman" w:cs="Times New Roman"/>
          <w:color w:val="000000" w:themeColor="text1"/>
          <w:sz w:val="28"/>
          <w:szCs w:val="28"/>
        </w:rPr>
        <w:t>д</w:t>
      </w:r>
      <w:r w:rsidR="002F13B1" w:rsidRPr="00CF2A9E">
        <w:rPr>
          <w:rFonts w:ascii="Times New Roman" w:hAnsi="Times New Roman" w:cs="Times New Roman"/>
          <w:color w:val="000000" w:themeColor="text1"/>
          <w:sz w:val="28"/>
          <w:szCs w:val="28"/>
        </w:rPr>
        <w:t xml:space="preserve">олжностное лицо либо лицо, выполняющее управленческие функции в коммерческой или иной организации, поручившие подчиненному по службе работнику для достижения желаемого действия (бездействия) в интересах своей организации передать лицу, выполняющему управленческие функции в коммерческой или иной организации, незаконное вознаграждение, несет ответственность по </w:t>
      </w:r>
      <w:hyperlink r:id="rId37" w:history="1">
        <w:r w:rsidR="002F13B1" w:rsidRPr="00CF2A9E">
          <w:rPr>
            <w:rFonts w:ascii="Times New Roman" w:hAnsi="Times New Roman" w:cs="Times New Roman"/>
            <w:color w:val="000000" w:themeColor="text1"/>
            <w:sz w:val="28"/>
            <w:szCs w:val="28"/>
          </w:rPr>
          <w:t>части 1</w:t>
        </w:r>
      </w:hyperlink>
      <w:r w:rsidR="002F13B1" w:rsidRPr="00CF2A9E">
        <w:rPr>
          <w:rFonts w:ascii="Times New Roman" w:hAnsi="Times New Roman" w:cs="Times New Roman"/>
          <w:color w:val="000000" w:themeColor="text1"/>
          <w:sz w:val="28"/>
          <w:szCs w:val="28"/>
        </w:rPr>
        <w:t xml:space="preserve"> или </w:t>
      </w:r>
      <w:hyperlink r:id="rId38" w:history="1">
        <w:r w:rsidR="002F13B1" w:rsidRPr="00CF2A9E">
          <w:rPr>
            <w:rFonts w:ascii="Times New Roman" w:hAnsi="Times New Roman" w:cs="Times New Roman"/>
            <w:color w:val="000000" w:themeColor="text1"/>
            <w:sz w:val="28"/>
            <w:szCs w:val="28"/>
          </w:rPr>
          <w:t>части 2 статьи 204</w:t>
        </w:r>
      </w:hyperlink>
      <w:r w:rsidR="002F13B1" w:rsidRPr="00CF2A9E">
        <w:rPr>
          <w:rFonts w:ascii="Times New Roman" w:hAnsi="Times New Roman" w:cs="Times New Roman"/>
          <w:color w:val="000000" w:themeColor="text1"/>
          <w:sz w:val="28"/>
          <w:szCs w:val="28"/>
        </w:rPr>
        <w:t xml:space="preserve"> УК РФ</w:t>
      </w:r>
      <w:r w:rsidR="001F1A48" w:rsidRPr="00CF2A9E">
        <w:rPr>
          <w:rFonts w:ascii="Times New Roman" w:hAnsi="Times New Roman" w:cs="Times New Roman"/>
          <w:color w:val="000000" w:themeColor="text1"/>
          <w:sz w:val="28"/>
          <w:szCs w:val="28"/>
        </w:rPr>
        <w:t xml:space="preserve"> «Коммерческий подкуп»</w:t>
      </w:r>
      <w:r w:rsidR="002F13B1" w:rsidRPr="00CF2A9E">
        <w:rPr>
          <w:rFonts w:ascii="Times New Roman" w:hAnsi="Times New Roman" w:cs="Times New Roman"/>
          <w:color w:val="000000" w:themeColor="text1"/>
          <w:sz w:val="28"/>
          <w:szCs w:val="28"/>
        </w:rPr>
        <w:t xml:space="preserve">, а работник, выполнивший его поручение, - по </w:t>
      </w:r>
      <w:hyperlink r:id="rId39" w:history="1">
        <w:r w:rsidR="002F13B1" w:rsidRPr="00CF2A9E">
          <w:rPr>
            <w:rFonts w:ascii="Times New Roman" w:hAnsi="Times New Roman" w:cs="Times New Roman"/>
            <w:color w:val="000000" w:themeColor="text1"/>
            <w:sz w:val="28"/>
            <w:szCs w:val="28"/>
          </w:rPr>
          <w:t>части 5 статьи 33</w:t>
        </w:r>
      </w:hyperlink>
      <w:r w:rsidR="002F13B1" w:rsidRPr="00CF2A9E">
        <w:rPr>
          <w:rFonts w:ascii="Times New Roman" w:hAnsi="Times New Roman" w:cs="Times New Roman"/>
          <w:color w:val="000000" w:themeColor="text1"/>
          <w:sz w:val="28"/>
          <w:szCs w:val="28"/>
        </w:rPr>
        <w:t xml:space="preserve"> и </w:t>
      </w:r>
      <w:hyperlink r:id="rId40" w:history="1">
        <w:r w:rsidR="002F13B1" w:rsidRPr="00CF2A9E">
          <w:rPr>
            <w:rFonts w:ascii="Times New Roman" w:hAnsi="Times New Roman" w:cs="Times New Roman"/>
            <w:color w:val="000000" w:themeColor="text1"/>
            <w:sz w:val="28"/>
            <w:szCs w:val="28"/>
          </w:rPr>
          <w:t>части 1</w:t>
        </w:r>
      </w:hyperlink>
      <w:r w:rsidR="002F13B1" w:rsidRPr="00CF2A9E">
        <w:rPr>
          <w:rFonts w:ascii="Times New Roman" w:hAnsi="Times New Roman" w:cs="Times New Roman"/>
          <w:color w:val="000000" w:themeColor="text1"/>
          <w:sz w:val="28"/>
          <w:szCs w:val="28"/>
        </w:rPr>
        <w:t xml:space="preserve"> или </w:t>
      </w:r>
      <w:hyperlink r:id="rId41" w:history="1">
        <w:r w:rsidR="002F13B1" w:rsidRPr="00CF2A9E">
          <w:rPr>
            <w:rFonts w:ascii="Times New Roman" w:hAnsi="Times New Roman" w:cs="Times New Roman"/>
            <w:color w:val="000000" w:themeColor="text1"/>
            <w:sz w:val="28"/>
            <w:szCs w:val="28"/>
          </w:rPr>
          <w:t>части 2 статьи 204</w:t>
        </w:r>
      </w:hyperlink>
      <w:r w:rsidR="002F13B1" w:rsidRPr="00CF2A9E">
        <w:rPr>
          <w:rFonts w:ascii="Times New Roman" w:hAnsi="Times New Roman" w:cs="Times New Roman"/>
          <w:color w:val="000000" w:themeColor="text1"/>
          <w:sz w:val="28"/>
          <w:szCs w:val="28"/>
        </w:rPr>
        <w:t xml:space="preserve"> УК РФ.</w:t>
      </w:r>
    </w:p>
    <w:p w:rsidR="002F13B1" w:rsidRPr="00CF2A9E" w:rsidRDefault="002F13B1" w:rsidP="002F13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Привлечение указанных лиц к уголовной ответственности за дачу взятки или незаконную передачу предмета коммерческого подкупа не освобождает юридическое лицо, от имени или в интересах которого совершены соответствующие коррупционные действия, от ответственности за незаконное вознаграждение от имени юридического лица, установленной </w:t>
      </w:r>
      <w:hyperlink r:id="rId42" w:history="1">
        <w:r w:rsidRPr="00CF2A9E">
          <w:rPr>
            <w:rFonts w:ascii="Times New Roman" w:hAnsi="Times New Roman" w:cs="Times New Roman"/>
            <w:color w:val="000000" w:themeColor="text1"/>
            <w:sz w:val="28"/>
            <w:szCs w:val="28"/>
          </w:rPr>
          <w:t>статьей 19.28</w:t>
        </w:r>
      </w:hyperlink>
      <w:r w:rsidRPr="00CF2A9E">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023025" w:rsidRPr="00CF2A9E" w:rsidRDefault="00023025" w:rsidP="0002302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31. При рассмотрении дел о преступлениях, предусмотренных </w:t>
      </w:r>
      <w:hyperlink r:id="rId43" w:history="1">
        <w:r w:rsidRPr="00CF2A9E">
          <w:rPr>
            <w:rFonts w:ascii="Times New Roman" w:hAnsi="Times New Roman" w:cs="Times New Roman"/>
            <w:color w:val="000000" w:themeColor="text1"/>
            <w:sz w:val="28"/>
            <w:szCs w:val="28"/>
          </w:rPr>
          <w:t>статьей 204</w:t>
        </w:r>
      </w:hyperlink>
      <w:r w:rsidRPr="00CF2A9E">
        <w:rPr>
          <w:rFonts w:ascii="Times New Roman" w:hAnsi="Times New Roman" w:cs="Times New Roman"/>
          <w:color w:val="000000" w:themeColor="text1"/>
          <w:sz w:val="28"/>
          <w:szCs w:val="28"/>
        </w:rPr>
        <w:t xml:space="preserve"> УК РФ, судам следует иметь в виду, что на основании </w:t>
      </w:r>
      <w:hyperlink r:id="rId44" w:history="1">
        <w:r w:rsidRPr="00CF2A9E">
          <w:rPr>
            <w:rFonts w:ascii="Times New Roman" w:hAnsi="Times New Roman" w:cs="Times New Roman"/>
            <w:color w:val="000000" w:themeColor="text1"/>
            <w:sz w:val="28"/>
            <w:szCs w:val="28"/>
          </w:rPr>
          <w:t>примечаний 2</w:t>
        </w:r>
      </w:hyperlink>
      <w:r w:rsidRPr="00CF2A9E">
        <w:rPr>
          <w:rFonts w:ascii="Times New Roman" w:hAnsi="Times New Roman" w:cs="Times New Roman"/>
          <w:color w:val="000000" w:themeColor="text1"/>
          <w:sz w:val="28"/>
          <w:szCs w:val="28"/>
        </w:rPr>
        <w:t xml:space="preserve"> и </w:t>
      </w:r>
      <w:hyperlink r:id="rId45" w:history="1">
        <w:r w:rsidRPr="00CF2A9E">
          <w:rPr>
            <w:rFonts w:ascii="Times New Roman" w:hAnsi="Times New Roman" w:cs="Times New Roman"/>
            <w:color w:val="000000" w:themeColor="text1"/>
            <w:sz w:val="28"/>
            <w:szCs w:val="28"/>
          </w:rPr>
          <w:t>3</w:t>
        </w:r>
      </w:hyperlink>
      <w:r w:rsidRPr="00CF2A9E">
        <w:rPr>
          <w:rFonts w:ascii="Times New Roman" w:hAnsi="Times New Roman" w:cs="Times New Roman"/>
          <w:color w:val="000000" w:themeColor="text1"/>
          <w:sz w:val="28"/>
          <w:szCs w:val="28"/>
        </w:rPr>
        <w:t xml:space="preserve"> к статье 201 УК РФ уголовное преследование за коммерческий подкуп, совершенный лицом, выполняющим управленческие функции в коммерческой организации, не являющейся государственным или муниципальным предприятием, может осуществляться лишь по заявлению либо с согласия руководителя данной организации.</w:t>
      </w:r>
    </w:p>
    <w:p w:rsidR="00023025" w:rsidRPr="00CF2A9E" w:rsidRDefault="00023025" w:rsidP="0002302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Если незаконное вознаграждение при коммерческом подкупе получено руководителем такой коммерческой организации, то его уголовное преследование осуществляется по заявлению или с согласия органа управления организации, в компетенцию которого входит избрание или назначение этого руководителя, а также с согласия члена органа управления организации или лиц, имеющих право принимать решения, определяющие деятельность юридического лица.</w:t>
      </w:r>
    </w:p>
    <w:p w:rsidR="00023025" w:rsidRPr="00CF2A9E" w:rsidRDefault="00023025" w:rsidP="0002302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2A9E">
        <w:rPr>
          <w:rFonts w:ascii="Times New Roman" w:hAnsi="Times New Roman" w:cs="Times New Roman"/>
          <w:color w:val="000000" w:themeColor="text1"/>
          <w:sz w:val="28"/>
          <w:szCs w:val="28"/>
        </w:rPr>
        <w:t xml:space="preserve">Уголовное преследование осуществляется на общих основаниях в случаях, когда в результате коммерческого подкупа лицом, выполняющим управленческие функции в коммерческой организации, не являющейся </w:t>
      </w:r>
      <w:r w:rsidRPr="00CF2A9E">
        <w:rPr>
          <w:rFonts w:ascii="Times New Roman" w:hAnsi="Times New Roman" w:cs="Times New Roman"/>
          <w:color w:val="000000" w:themeColor="text1"/>
          <w:sz w:val="28"/>
          <w:szCs w:val="28"/>
        </w:rPr>
        <w:lastRenderedPageBreak/>
        <w:t>государственным или муниципальным предприятием, вред причинен интересам иных организаций либо интересам граждан, общества или государства.</w:t>
      </w:r>
    </w:p>
    <w:p w:rsidR="00023025" w:rsidRPr="00CF2A9E" w:rsidRDefault="00023025" w:rsidP="00023025">
      <w:pPr>
        <w:autoSpaceDE w:val="0"/>
        <w:autoSpaceDN w:val="0"/>
        <w:adjustRightInd w:val="0"/>
        <w:spacing w:after="0" w:line="240" w:lineRule="auto"/>
        <w:ind w:firstLine="540"/>
        <w:jc w:val="both"/>
        <w:rPr>
          <w:rFonts w:ascii="Times New Roman" w:hAnsi="Times New Roman" w:cs="Times New Roman"/>
          <w:i/>
          <w:color w:val="000000" w:themeColor="text1"/>
          <w:sz w:val="28"/>
          <w:szCs w:val="28"/>
        </w:rPr>
      </w:pPr>
      <w:r w:rsidRPr="00CF2A9E">
        <w:rPr>
          <w:rFonts w:ascii="Times New Roman" w:hAnsi="Times New Roman" w:cs="Times New Roman"/>
          <w:i/>
          <w:color w:val="000000" w:themeColor="text1"/>
          <w:sz w:val="28"/>
          <w:szCs w:val="28"/>
        </w:rPr>
        <w:t>В таком же порядке осуществляется уголовное преследование за коммерческий подкуп в отношении лица, выполняющего управленческие функции на государственном или муниципальном предприятии либо в некоммерческой организации, не являющейся государственным органом, органом местного самоуправления, государственным или муниципальным учреждением.</w:t>
      </w:r>
    </w:p>
    <w:p w:rsidR="003709DD" w:rsidRPr="00CF2A9E" w:rsidRDefault="003709DD" w:rsidP="00B7289B">
      <w:pPr>
        <w:autoSpaceDE w:val="0"/>
        <w:autoSpaceDN w:val="0"/>
        <w:adjustRightInd w:val="0"/>
        <w:spacing w:after="0" w:line="240" w:lineRule="auto"/>
        <w:jc w:val="both"/>
        <w:rPr>
          <w:rFonts w:ascii="Times New Roman" w:hAnsi="Times New Roman" w:cs="Times New Roman"/>
          <w:i/>
          <w:color w:val="000000" w:themeColor="text1"/>
          <w:sz w:val="28"/>
          <w:szCs w:val="28"/>
        </w:rPr>
      </w:pPr>
    </w:p>
    <w:p w:rsidR="006C50A1" w:rsidRPr="00CF2A9E" w:rsidRDefault="006C50A1" w:rsidP="006C50A1">
      <w:pPr>
        <w:pStyle w:val="10"/>
        <w:keepNext/>
        <w:keepLines/>
        <w:shd w:val="clear" w:color="auto" w:fill="auto"/>
        <w:spacing w:before="0" w:line="240" w:lineRule="exact"/>
        <w:ind w:left="23"/>
        <w:rPr>
          <w:rFonts w:ascii="Times New Roman" w:hAnsi="Times New Roman" w:cs="Times New Roman"/>
          <w:b/>
          <w:sz w:val="28"/>
          <w:szCs w:val="28"/>
        </w:rPr>
      </w:pPr>
      <w:r w:rsidRPr="00CF2A9E">
        <w:rPr>
          <w:rFonts w:ascii="Times New Roman" w:hAnsi="Times New Roman" w:cs="Times New Roman"/>
          <w:b/>
          <w:sz w:val="28"/>
          <w:szCs w:val="28"/>
        </w:rPr>
        <w:t>НЕОБХОДИМО ЗНАТЬ!</w:t>
      </w:r>
    </w:p>
    <w:p w:rsidR="00473FDA" w:rsidRPr="00CF2A9E" w:rsidRDefault="00473FDA" w:rsidP="00FE5DCF">
      <w:pPr>
        <w:widowControl w:val="0"/>
        <w:autoSpaceDE w:val="0"/>
        <w:autoSpaceDN w:val="0"/>
        <w:adjustRightInd w:val="0"/>
        <w:spacing w:after="0" w:line="228" w:lineRule="auto"/>
        <w:jc w:val="both"/>
        <w:rPr>
          <w:rFonts w:ascii="Times New Roman" w:hAnsi="Times New Roman" w:cs="Times New Roman"/>
          <w:sz w:val="28"/>
          <w:szCs w:val="28"/>
        </w:rPr>
      </w:pPr>
    </w:p>
    <w:p w:rsidR="001B6FA2" w:rsidRPr="00CF2A9E" w:rsidRDefault="003709DD" w:rsidP="00E819F5">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CF2A9E">
        <w:rPr>
          <w:rFonts w:ascii="Times New Roman" w:hAnsi="Times New Roman" w:cs="Times New Roman"/>
          <w:b/>
          <w:sz w:val="28"/>
          <w:szCs w:val="28"/>
        </w:rPr>
        <w:t>Если</w:t>
      </w:r>
      <w:r w:rsidR="00114453" w:rsidRPr="00CF2A9E">
        <w:rPr>
          <w:rFonts w:ascii="Times New Roman" w:hAnsi="Times New Roman" w:cs="Times New Roman"/>
          <w:b/>
          <w:sz w:val="28"/>
          <w:szCs w:val="28"/>
        </w:rPr>
        <w:t xml:space="preserve"> работнику</w:t>
      </w:r>
      <w:r w:rsidRPr="00CF2A9E">
        <w:rPr>
          <w:rFonts w:ascii="Times New Roman" w:hAnsi="Times New Roman" w:cs="Times New Roman"/>
          <w:b/>
          <w:sz w:val="28"/>
          <w:szCs w:val="28"/>
        </w:rPr>
        <w:t xml:space="preserve"> поступило</w:t>
      </w:r>
      <w:r w:rsidR="00114453" w:rsidRPr="00CF2A9E">
        <w:rPr>
          <w:rFonts w:ascii="Times New Roman" w:hAnsi="Times New Roman" w:cs="Times New Roman"/>
          <w:b/>
          <w:sz w:val="28"/>
          <w:szCs w:val="28"/>
        </w:rPr>
        <w:t xml:space="preserve"> </w:t>
      </w:r>
      <w:r w:rsidRPr="00CF2A9E">
        <w:rPr>
          <w:rFonts w:ascii="Times New Roman" w:hAnsi="Times New Roman" w:cs="Times New Roman"/>
          <w:b/>
          <w:sz w:val="28"/>
          <w:szCs w:val="28"/>
        </w:rPr>
        <w:t>обращение</w:t>
      </w:r>
      <w:r w:rsidR="00E819F5" w:rsidRPr="00CF2A9E">
        <w:rPr>
          <w:rFonts w:ascii="Times New Roman" w:hAnsi="Times New Roman" w:cs="Times New Roman"/>
          <w:b/>
          <w:sz w:val="28"/>
          <w:szCs w:val="28"/>
        </w:rPr>
        <w:t xml:space="preserve"> в целях склонения </w:t>
      </w:r>
      <w:r w:rsidR="00C673DF" w:rsidRPr="00CF2A9E">
        <w:rPr>
          <w:rFonts w:ascii="Times New Roman" w:hAnsi="Times New Roman" w:cs="Times New Roman"/>
          <w:b/>
          <w:sz w:val="28"/>
          <w:szCs w:val="28"/>
        </w:rPr>
        <w:t xml:space="preserve">его </w:t>
      </w:r>
      <w:r w:rsidR="00E819F5" w:rsidRPr="00CF2A9E">
        <w:rPr>
          <w:rFonts w:ascii="Times New Roman" w:hAnsi="Times New Roman" w:cs="Times New Roman"/>
          <w:b/>
          <w:sz w:val="28"/>
          <w:szCs w:val="28"/>
        </w:rPr>
        <w:t>к совершению коррупционных правонарушений</w:t>
      </w:r>
      <w:r w:rsidRPr="00CF2A9E">
        <w:rPr>
          <w:rFonts w:ascii="Times New Roman" w:hAnsi="Times New Roman" w:cs="Times New Roman"/>
          <w:b/>
          <w:sz w:val="28"/>
          <w:szCs w:val="28"/>
        </w:rPr>
        <w:t>,</w:t>
      </w:r>
      <w:r w:rsidR="00C673DF" w:rsidRPr="00CF2A9E">
        <w:rPr>
          <w:rFonts w:ascii="Times New Roman" w:hAnsi="Times New Roman" w:cs="Times New Roman"/>
          <w:sz w:val="28"/>
          <w:szCs w:val="28"/>
        </w:rPr>
        <w:t xml:space="preserve"> </w:t>
      </w:r>
      <w:r w:rsidRPr="00CF2A9E">
        <w:rPr>
          <w:rFonts w:ascii="Times New Roman" w:hAnsi="Times New Roman" w:cs="Times New Roman"/>
          <w:b/>
          <w:sz w:val="28"/>
          <w:szCs w:val="28"/>
        </w:rPr>
        <w:t>то он</w:t>
      </w:r>
      <w:r w:rsidRPr="00CF2A9E">
        <w:rPr>
          <w:rFonts w:ascii="Times New Roman" w:hAnsi="Times New Roman" w:cs="Times New Roman"/>
          <w:sz w:val="28"/>
          <w:szCs w:val="28"/>
        </w:rPr>
        <w:t xml:space="preserve"> </w:t>
      </w:r>
      <w:r w:rsidR="00E819F5" w:rsidRPr="00CF2A9E">
        <w:rPr>
          <w:rFonts w:ascii="Times New Roman" w:hAnsi="Times New Roman" w:cs="Times New Roman"/>
          <w:b/>
          <w:sz w:val="28"/>
          <w:szCs w:val="28"/>
          <w:u w:val="single"/>
        </w:rPr>
        <w:t>обязан</w:t>
      </w:r>
      <w:r w:rsidR="00E819F5" w:rsidRPr="00CF2A9E">
        <w:rPr>
          <w:rFonts w:ascii="Times New Roman" w:hAnsi="Times New Roman" w:cs="Times New Roman"/>
          <w:sz w:val="28"/>
          <w:szCs w:val="28"/>
          <w:u w:val="single"/>
        </w:rPr>
        <w:t xml:space="preserve"> </w:t>
      </w:r>
      <w:r w:rsidR="00E819F5" w:rsidRPr="00CF2A9E">
        <w:rPr>
          <w:rFonts w:ascii="Times New Roman" w:hAnsi="Times New Roman" w:cs="Times New Roman"/>
          <w:sz w:val="28"/>
          <w:szCs w:val="28"/>
        </w:rPr>
        <w:t xml:space="preserve">незамедлительно устно уведомить </w:t>
      </w:r>
      <w:r w:rsidR="001B6FA2" w:rsidRPr="00CF2A9E">
        <w:rPr>
          <w:rFonts w:ascii="Times New Roman" w:hAnsi="Times New Roman" w:cs="Times New Roman"/>
          <w:sz w:val="28"/>
          <w:szCs w:val="28"/>
        </w:rPr>
        <w:t xml:space="preserve">об этом </w:t>
      </w:r>
      <w:r w:rsidR="00E819F5" w:rsidRPr="00CF2A9E">
        <w:rPr>
          <w:rFonts w:ascii="Times New Roman" w:hAnsi="Times New Roman" w:cs="Times New Roman"/>
          <w:sz w:val="28"/>
          <w:szCs w:val="28"/>
        </w:rPr>
        <w:t>работодателя.</w:t>
      </w:r>
    </w:p>
    <w:p w:rsidR="00E819F5" w:rsidRPr="00CF2A9E" w:rsidRDefault="00E819F5" w:rsidP="00E819F5">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CF2A9E">
        <w:rPr>
          <w:rFonts w:ascii="Times New Roman" w:hAnsi="Times New Roman" w:cs="Times New Roman"/>
          <w:sz w:val="28"/>
          <w:szCs w:val="28"/>
        </w:rPr>
        <w:t xml:space="preserve"> В течение одного ра</w:t>
      </w:r>
      <w:r w:rsidR="001B6FA2" w:rsidRPr="00CF2A9E">
        <w:rPr>
          <w:rFonts w:ascii="Times New Roman" w:hAnsi="Times New Roman" w:cs="Times New Roman"/>
          <w:sz w:val="28"/>
          <w:szCs w:val="28"/>
        </w:rPr>
        <w:t xml:space="preserve">бочего дня работник </w:t>
      </w:r>
      <w:r w:rsidRPr="00CF2A9E">
        <w:rPr>
          <w:rFonts w:ascii="Times New Roman" w:hAnsi="Times New Roman" w:cs="Times New Roman"/>
          <w:sz w:val="28"/>
          <w:szCs w:val="28"/>
        </w:rPr>
        <w:t>обязан направить работодателю уведомление в письменной форме.</w:t>
      </w:r>
    </w:p>
    <w:p w:rsidR="00E819F5" w:rsidRPr="00CF2A9E" w:rsidRDefault="00E819F5" w:rsidP="00E819F5">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CF2A9E">
        <w:rPr>
          <w:rFonts w:ascii="Times New Roman" w:hAnsi="Times New Roman" w:cs="Times New Roman"/>
          <w:sz w:val="28"/>
          <w:szCs w:val="28"/>
        </w:rPr>
        <w:t>При невозможности направить уведомление в указанный срок (в случае болезни, командировки, отпуска и т.д.) работник организации направляет работодателю уведомление в течение одного рабочего дня после прибытия на рабочее место.</w:t>
      </w:r>
    </w:p>
    <w:p w:rsidR="00E819F5" w:rsidRPr="00CF2A9E" w:rsidRDefault="00E819F5" w:rsidP="00E819F5">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CF2A9E">
        <w:rPr>
          <w:rFonts w:ascii="Times New Roman" w:hAnsi="Times New Roman" w:cs="Times New Roman"/>
          <w:sz w:val="28"/>
          <w:szCs w:val="28"/>
        </w:rPr>
        <w:tab/>
      </w:r>
      <w:r w:rsidRPr="00CF2A9E">
        <w:rPr>
          <w:rFonts w:ascii="Times New Roman" w:hAnsi="Times New Roman" w:cs="Times New Roman"/>
          <w:sz w:val="28"/>
          <w:szCs w:val="28"/>
          <w:u w:val="single"/>
        </w:rPr>
        <w:t xml:space="preserve">В уведомлении должны содержаться </w:t>
      </w:r>
      <w:r w:rsidRPr="00CF2A9E">
        <w:rPr>
          <w:rFonts w:ascii="Times New Roman" w:hAnsi="Times New Roman" w:cs="Times New Roman"/>
          <w:b/>
          <w:sz w:val="28"/>
          <w:szCs w:val="28"/>
          <w:u w:val="single"/>
        </w:rPr>
        <w:t>следующие сведения</w:t>
      </w:r>
      <w:r w:rsidRPr="00CF2A9E">
        <w:rPr>
          <w:rFonts w:ascii="Times New Roman" w:hAnsi="Times New Roman" w:cs="Times New Roman"/>
          <w:sz w:val="28"/>
          <w:szCs w:val="28"/>
        </w:rPr>
        <w:t>:</w:t>
      </w:r>
    </w:p>
    <w:p w:rsidR="00516328" w:rsidRPr="00CF2A9E" w:rsidRDefault="00516328"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 xml:space="preserve"> фамилия, имя, отчество, должность должностного лица, на имя которого направляется уведомление;</w:t>
      </w:r>
    </w:p>
    <w:p w:rsidR="00E819F5" w:rsidRPr="00CF2A9E" w:rsidRDefault="00E819F5"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 xml:space="preserve"> фамилия, имя, отчество</w:t>
      </w:r>
      <w:r w:rsidR="00516328" w:rsidRPr="00CF2A9E">
        <w:rPr>
          <w:rFonts w:ascii="Times New Roman" w:hAnsi="Times New Roman" w:cs="Times New Roman"/>
          <w:sz w:val="28"/>
          <w:szCs w:val="28"/>
        </w:rPr>
        <w:t>, должность, контактный телефон</w:t>
      </w:r>
      <w:r w:rsidRPr="00CF2A9E">
        <w:rPr>
          <w:rFonts w:ascii="Times New Roman" w:hAnsi="Times New Roman" w:cs="Times New Roman"/>
          <w:sz w:val="28"/>
          <w:szCs w:val="28"/>
        </w:rPr>
        <w:t xml:space="preserve"> </w:t>
      </w:r>
      <w:r w:rsidR="00516328" w:rsidRPr="00CF2A9E">
        <w:rPr>
          <w:rFonts w:ascii="Times New Roman" w:hAnsi="Times New Roman" w:cs="Times New Roman"/>
          <w:sz w:val="28"/>
          <w:szCs w:val="28"/>
        </w:rPr>
        <w:t>уведомителя</w:t>
      </w:r>
      <w:r w:rsidR="00E06D51" w:rsidRPr="00CF2A9E">
        <w:rPr>
          <w:rFonts w:ascii="Times New Roman" w:hAnsi="Times New Roman" w:cs="Times New Roman"/>
          <w:sz w:val="28"/>
          <w:szCs w:val="28"/>
        </w:rPr>
        <w:t xml:space="preserve"> (работника)</w:t>
      </w:r>
      <w:r w:rsidR="00516328" w:rsidRPr="00CF2A9E">
        <w:rPr>
          <w:rFonts w:ascii="Times New Roman" w:hAnsi="Times New Roman" w:cs="Times New Roman"/>
          <w:sz w:val="28"/>
          <w:szCs w:val="28"/>
        </w:rPr>
        <w:t>,</w:t>
      </w:r>
      <w:r w:rsidRPr="00CF2A9E">
        <w:rPr>
          <w:rFonts w:ascii="Times New Roman" w:hAnsi="Times New Roman" w:cs="Times New Roman"/>
          <w:sz w:val="28"/>
          <w:szCs w:val="28"/>
        </w:rPr>
        <w:t xml:space="preserve"> а также иная информация, которая, по мнению уведомителя, поможет установить с ним контакт;</w:t>
      </w:r>
    </w:p>
    <w:p w:rsidR="00E819F5" w:rsidRPr="00CF2A9E" w:rsidRDefault="00E819F5"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 xml:space="preserve"> обстоятельства, при которых произош</w:t>
      </w:r>
      <w:r w:rsidR="006C50A1" w:rsidRPr="00CF2A9E">
        <w:rPr>
          <w:rFonts w:ascii="Times New Roman" w:hAnsi="Times New Roman" w:cs="Times New Roman"/>
          <w:sz w:val="28"/>
          <w:szCs w:val="28"/>
        </w:rPr>
        <w:t xml:space="preserve">ло обращение в целях склонения </w:t>
      </w:r>
      <w:r w:rsidRPr="00CF2A9E">
        <w:rPr>
          <w:rFonts w:ascii="Times New Roman" w:hAnsi="Times New Roman" w:cs="Times New Roman"/>
          <w:sz w:val="28"/>
          <w:szCs w:val="28"/>
        </w:rPr>
        <w:t>к совершению коррупционных правонарушений;</w:t>
      </w:r>
    </w:p>
    <w:p w:rsidR="00E819F5" w:rsidRPr="00CF2A9E" w:rsidRDefault="00E819F5"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 xml:space="preserve"> </w:t>
      </w:r>
      <w:r w:rsidR="00FF7492" w:rsidRPr="00CF2A9E">
        <w:rPr>
          <w:rFonts w:ascii="Times New Roman" w:hAnsi="Times New Roman" w:cs="Times New Roman"/>
          <w:sz w:val="28"/>
          <w:szCs w:val="28"/>
        </w:rPr>
        <w:t xml:space="preserve">все </w:t>
      </w:r>
      <w:r w:rsidRPr="00CF2A9E">
        <w:rPr>
          <w:rFonts w:ascii="Times New Roman" w:hAnsi="Times New Roman" w:cs="Times New Roman"/>
          <w:sz w:val="28"/>
          <w:szCs w:val="28"/>
        </w:rPr>
        <w:t>известные сведения о лице физическом</w:t>
      </w:r>
      <w:r w:rsidR="00FF7492" w:rsidRPr="00CF2A9E">
        <w:rPr>
          <w:rFonts w:ascii="Times New Roman" w:hAnsi="Times New Roman" w:cs="Times New Roman"/>
          <w:sz w:val="28"/>
          <w:szCs w:val="28"/>
        </w:rPr>
        <w:t xml:space="preserve"> или юридическом (лицах)</w:t>
      </w:r>
      <w:r w:rsidR="0097200E" w:rsidRPr="00CF2A9E">
        <w:rPr>
          <w:rFonts w:ascii="Times New Roman" w:hAnsi="Times New Roman" w:cs="Times New Roman"/>
          <w:sz w:val="28"/>
          <w:szCs w:val="28"/>
        </w:rPr>
        <w:t xml:space="preserve">, </w:t>
      </w:r>
      <w:r w:rsidR="00036AAB" w:rsidRPr="00CF2A9E">
        <w:rPr>
          <w:rFonts w:ascii="Times New Roman" w:hAnsi="Times New Roman" w:cs="Times New Roman"/>
          <w:sz w:val="28"/>
          <w:szCs w:val="28"/>
        </w:rPr>
        <w:t>обратившемся (обратившихся) к работнику в целях склонения его к с</w:t>
      </w:r>
      <w:r w:rsidRPr="00CF2A9E">
        <w:rPr>
          <w:rFonts w:ascii="Times New Roman" w:hAnsi="Times New Roman" w:cs="Times New Roman"/>
          <w:sz w:val="28"/>
          <w:szCs w:val="28"/>
        </w:rPr>
        <w:t>овершению коррупционных правонарушений;</w:t>
      </w:r>
    </w:p>
    <w:p w:rsidR="00E819F5" w:rsidRPr="00CF2A9E" w:rsidRDefault="00E819F5"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 </w:t>
      </w:r>
      <w:r w:rsidR="001E6241" w:rsidRPr="00CF2A9E">
        <w:rPr>
          <w:rFonts w:ascii="Times New Roman" w:hAnsi="Times New Roman" w:cs="Times New Roman"/>
          <w:sz w:val="28"/>
          <w:szCs w:val="28"/>
        </w:rPr>
        <w:t xml:space="preserve">подробные сведения о коррупционных правонарушениях, которые должен был бы совершить работник по просьбе обратившихся лиц, т.е. </w:t>
      </w:r>
      <w:r w:rsidRPr="00CF2A9E">
        <w:rPr>
          <w:rFonts w:ascii="Times New Roman" w:hAnsi="Times New Roman" w:cs="Times New Roman"/>
          <w:sz w:val="28"/>
          <w:szCs w:val="28"/>
        </w:rPr>
        <w:t>изложение сути обращения (дата</w:t>
      </w:r>
      <w:r w:rsidR="00530E18" w:rsidRPr="00CF2A9E">
        <w:rPr>
          <w:rFonts w:ascii="Times New Roman" w:hAnsi="Times New Roman" w:cs="Times New Roman"/>
          <w:sz w:val="28"/>
          <w:szCs w:val="28"/>
        </w:rPr>
        <w:t>, время</w:t>
      </w:r>
      <w:r w:rsidRPr="00CF2A9E">
        <w:rPr>
          <w:rFonts w:ascii="Times New Roman" w:hAnsi="Times New Roman" w:cs="Times New Roman"/>
          <w:sz w:val="28"/>
          <w:szCs w:val="28"/>
        </w:rPr>
        <w:t xml:space="preserve"> и место обращения, к совершению какого</w:t>
      </w:r>
      <w:r w:rsidR="000148C9" w:rsidRPr="00CF2A9E">
        <w:rPr>
          <w:rFonts w:ascii="Times New Roman" w:hAnsi="Times New Roman" w:cs="Times New Roman"/>
          <w:sz w:val="28"/>
          <w:szCs w:val="28"/>
        </w:rPr>
        <w:t xml:space="preserve"> коррупционного</w:t>
      </w:r>
      <w:r w:rsidRPr="00CF2A9E">
        <w:rPr>
          <w:rFonts w:ascii="Times New Roman" w:hAnsi="Times New Roman" w:cs="Times New Roman"/>
          <w:sz w:val="28"/>
          <w:szCs w:val="28"/>
        </w:rPr>
        <w:t xml:space="preserve"> действия (бездействия) происходит склонение, предложенная выгода, предполагаемые последствия, иные обстоятельства обращения);</w:t>
      </w:r>
    </w:p>
    <w:p w:rsidR="00E819F5" w:rsidRPr="00CF2A9E" w:rsidRDefault="00E819F5"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 сведения о лицах, имеющих отношение к данному делу, и свидетелях, если таковые имеются;</w:t>
      </w:r>
    </w:p>
    <w:p w:rsidR="00E819F5" w:rsidRPr="00CF2A9E" w:rsidRDefault="00E819F5"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w:t>
      </w:r>
    </w:p>
    <w:p w:rsidR="00E819F5" w:rsidRPr="00CF2A9E" w:rsidRDefault="00A82646"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 xml:space="preserve"> </w:t>
      </w:r>
      <w:r w:rsidR="00E819F5" w:rsidRPr="00CF2A9E">
        <w:rPr>
          <w:rFonts w:ascii="Times New Roman" w:hAnsi="Times New Roman" w:cs="Times New Roman"/>
          <w:sz w:val="28"/>
          <w:szCs w:val="28"/>
        </w:rPr>
        <w:t>иные известные сведения, представляющ</w:t>
      </w:r>
      <w:r w:rsidRPr="00CF2A9E">
        <w:rPr>
          <w:rFonts w:ascii="Times New Roman" w:hAnsi="Times New Roman" w:cs="Times New Roman"/>
          <w:sz w:val="28"/>
          <w:szCs w:val="28"/>
        </w:rPr>
        <w:t xml:space="preserve">ие интерес для разбирательства </w:t>
      </w:r>
      <w:r w:rsidR="00E819F5" w:rsidRPr="00CF2A9E">
        <w:rPr>
          <w:rFonts w:ascii="Times New Roman" w:hAnsi="Times New Roman" w:cs="Times New Roman"/>
          <w:sz w:val="28"/>
          <w:szCs w:val="28"/>
        </w:rPr>
        <w:t>по существу;</w:t>
      </w:r>
    </w:p>
    <w:p w:rsidR="00E819F5" w:rsidRPr="00CF2A9E" w:rsidRDefault="00E819F5" w:rsidP="006F6D45">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t xml:space="preserve"> подпись уведомителя;</w:t>
      </w:r>
    </w:p>
    <w:p w:rsidR="003073A4" w:rsidRPr="00CF2A9E" w:rsidRDefault="00E819F5" w:rsidP="0043000D">
      <w:pPr>
        <w:pStyle w:val="ab"/>
        <w:widowControl w:val="0"/>
        <w:numPr>
          <w:ilvl w:val="0"/>
          <w:numId w:val="1"/>
        </w:numPr>
        <w:autoSpaceDE w:val="0"/>
        <w:autoSpaceDN w:val="0"/>
        <w:adjustRightInd w:val="0"/>
        <w:spacing w:after="0" w:line="228" w:lineRule="auto"/>
        <w:jc w:val="both"/>
        <w:rPr>
          <w:rFonts w:ascii="Times New Roman" w:hAnsi="Times New Roman" w:cs="Times New Roman"/>
          <w:sz w:val="28"/>
          <w:szCs w:val="28"/>
        </w:rPr>
      </w:pPr>
      <w:r w:rsidRPr="00CF2A9E">
        <w:rPr>
          <w:rFonts w:ascii="Times New Roman" w:hAnsi="Times New Roman" w:cs="Times New Roman"/>
          <w:sz w:val="28"/>
          <w:szCs w:val="28"/>
        </w:rPr>
        <w:lastRenderedPageBreak/>
        <w:t xml:space="preserve"> дата составления уведомления.</w:t>
      </w:r>
    </w:p>
    <w:p w:rsidR="00E819F5" w:rsidRPr="00CF2A9E" w:rsidRDefault="00E819F5" w:rsidP="00E819F5">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CF2A9E">
        <w:rPr>
          <w:rFonts w:ascii="Times New Roman" w:hAnsi="Times New Roman" w:cs="Times New Roman"/>
          <w:sz w:val="28"/>
          <w:szCs w:val="28"/>
        </w:rPr>
        <w:t xml:space="preserve">Работодатель рассматривает уведомление и передает его в структурное подразделение или должностному лицу, ответственному за противодействие коррупции в организации, для регистрации в </w:t>
      </w:r>
      <w:hyperlink r:id="rId46" w:anchor="Par99" w:history="1">
        <w:r w:rsidRPr="00CF2A9E">
          <w:rPr>
            <w:rStyle w:val="a6"/>
            <w:rFonts w:ascii="Times New Roman" w:hAnsi="Times New Roman" w:cs="Times New Roman"/>
            <w:color w:val="auto"/>
            <w:sz w:val="28"/>
            <w:szCs w:val="28"/>
            <w:u w:val="none"/>
          </w:rPr>
          <w:t>журнале</w:t>
        </w:r>
      </w:hyperlink>
      <w:r w:rsidRPr="00CF2A9E">
        <w:rPr>
          <w:rFonts w:ascii="Times New Roman" w:hAnsi="Times New Roman" w:cs="Times New Roman"/>
          <w:sz w:val="28"/>
          <w:szCs w:val="28"/>
        </w:rPr>
        <w:t xml:space="preserve"> регистрации и учета уведомлений о фактах обращения в целях склонения работников к совершению коррупционных правонарушений (далее - журнал) в день получения уведомления.</w:t>
      </w:r>
    </w:p>
    <w:p w:rsidR="00E819F5" w:rsidRPr="00CF2A9E" w:rsidRDefault="00E819F5" w:rsidP="00E819F5">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CF2A9E">
        <w:rPr>
          <w:rFonts w:ascii="Times New Roman" w:hAnsi="Times New Roman" w:cs="Times New Roman"/>
          <w:sz w:val="28"/>
          <w:szCs w:val="28"/>
        </w:rPr>
        <w:t xml:space="preserve">Анонимные уведомления передаются в структурное подразделение или должностному лицу, ответственному за противодействие коррупции </w:t>
      </w:r>
      <w:r w:rsidRPr="00CF2A9E">
        <w:rPr>
          <w:rFonts w:ascii="Times New Roman" w:hAnsi="Times New Roman" w:cs="Times New Roman"/>
          <w:sz w:val="28"/>
          <w:szCs w:val="28"/>
        </w:rPr>
        <w:br/>
        <w:t>в организации, для сведения.</w:t>
      </w:r>
    </w:p>
    <w:p w:rsidR="00E819F5" w:rsidRPr="00CF2A9E" w:rsidRDefault="00E819F5" w:rsidP="00E819F5">
      <w:pPr>
        <w:widowControl w:val="0"/>
        <w:autoSpaceDE w:val="0"/>
        <w:autoSpaceDN w:val="0"/>
        <w:adjustRightInd w:val="0"/>
        <w:spacing w:after="0" w:line="228" w:lineRule="auto"/>
        <w:ind w:firstLine="709"/>
        <w:jc w:val="both"/>
        <w:rPr>
          <w:rFonts w:ascii="Times New Roman" w:hAnsi="Times New Roman" w:cs="Times New Roman"/>
          <w:i/>
          <w:sz w:val="28"/>
          <w:szCs w:val="28"/>
          <w:u w:val="single"/>
        </w:rPr>
      </w:pPr>
      <w:r w:rsidRPr="00CF2A9E">
        <w:rPr>
          <w:rFonts w:ascii="Times New Roman" w:hAnsi="Times New Roman" w:cs="Times New Roman"/>
          <w:b/>
          <w:i/>
          <w:sz w:val="28"/>
          <w:szCs w:val="28"/>
          <w:u w:val="single"/>
        </w:rPr>
        <w:t>Анонимные уведомления</w:t>
      </w:r>
      <w:r w:rsidRPr="00CF2A9E">
        <w:rPr>
          <w:rFonts w:ascii="Times New Roman" w:hAnsi="Times New Roman" w:cs="Times New Roman"/>
          <w:i/>
          <w:sz w:val="28"/>
          <w:szCs w:val="28"/>
          <w:u w:val="single"/>
        </w:rPr>
        <w:t xml:space="preserve"> регистрируются в журнале, но к </w:t>
      </w:r>
      <w:r w:rsidR="00406999" w:rsidRPr="00CF2A9E">
        <w:rPr>
          <w:rFonts w:ascii="Times New Roman" w:hAnsi="Times New Roman" w:cs="Times New Roman"/>
          <w:i/>
          <w:sz w:val="28"/>
          <w:szCs w:val="28"/>
          <w:u w:val="single"/>
        </w:rPr>
        <w:t xml:space="preserve">рассмотрению </w:t>
      </w:r>
      <w:r w:rsidRPr="00CF2A9E">
        <w:rPr>
          <w:rFonts w:ascii="Times New Roman" w:hAnsi="Times New Roman" w:cs="Times New Roman"/>
          <w:i/>
          <w:sz w:val="28"/>
          <w:szCs w:val="28"/>
          <w:u w:val="single"/>
        </w:rPr>
        <w:t>не принимаются.</w:t>
      </w:r>
    </w:p>
    <w:p w:rsidR="00E819F5" w:rsidRPr="00CF2A9E" w:rsidRDefault="00E819F5" w:rsidP="00B8070E">
      <w:pPr>
        <w:spacing w:after="0" w:line="240" w:lineRule="auto"/>
        <w:ind w:firstLine="708"/>
        <w:jc w:val="both"/>
        <w:rPr>
          <w:rFonts w:ascii="Times New Roman" w:hAnsi="Times New Roman" w:cs="Times New Roman"/>
          <w:b/>
          <w:sz w:val="28"/>
          <w:szCs w:val="28"/>
        </w:rPr>
      </w:pPr>
      <w:r w:rsidRPr="00CF2A9E">
        <w:rPr>
          <w:rFonts w:ascii="Times New Roman" w:hAnsi="Times New Roman" w:cs="Times New Roman"/>
          <w:sz w:val="28"/>
          <w:szCs w:val="28"/>
        </w:rPr>
        <w:t xml:space="preserve">Проверка сведений, содержащихся в уведомлении, проводится </w:t>
      </w:r>
      <w:r w:rsidR="00B8070E" w:rsidRPr="00CF2A9E">
        <w:rPr>
          <w:rFonts w:ascii="Times New Roman" w:hAnsi="Times New Roman" w:cs="Times New Roman"/>
          <w:sz w:val="28"/>
          <w:szCs w:val="28"/>
        </w:rPr>
        <w:t>комиссией по</w:t>
      </w:r>
      <w:r w:rsidR="00B8070E" w:rsidRPr="00CF2A9E">
        <w:rPr>
          <w:rFonts w:ascii="Times New Roman" w:hAnsi="Times New Roman" w:cs="Times New Roman"/>
          <w:b/>
          <w:sz w:val="28"/>
          <w:szCs w:val="28"/>
        </w:rPr>
        <w:t xml:space="preserve"> </w:t>
      </w:r>
      <w:r w:rsidR="00B8070E" w:rsidRPr="00CF2A9E">
        <w:rPr>
          <w:rFonts w:ascii="Times New Roman" w:hAnsi="Times New Roman" w:cs="Times New Roman"/>
          <w:sz w:val="28"/>
          <w:szCs w:val="28"/>
        </w:rPr>
        <w:t>противодействию коррупции</w:t>
      </w:r>
      <w:r w:rsidR="00310CBC" w:rsidRPr="00CF2A9E">
        <w:rPr>
          <w:rFonts w:ascii="Times New Roman" w:hAnsi="Times New Roman" w:cs="Times New Roman"/>
          <w:sz w:val="28"/>
          <w:szCs w:val="28"/>
        </w:rPr>
        <w:t xml:space="preserve">, созданной </w:t>
      </w:r>
      <w:r w:rsidR="00D21EA1" w:rsidRPr="00CF2A9E">
        <w:rPr>
          <w:rFonts w:ascii="Times New Roman" w:hAnsi="Times New Roman" w:cs="Times New Roman"/>
          <w:sz w:val="28"/>
          <w:szCs w:val="28"/>
        </w:rPr>
        <w:t>БУ «КЦСОН Тарского района»</w:t>
      </w:r>
      <w:r w:rsidR="003C7FC4" w:rsidRPr="00CF2A9E">
        <w:rPr>
          <w:rFonts w:ascii="Times New Roman" w:hAnsi="Times New Roman" w:cs="Times New Roman"/>
          <w:sz w:val="28"/>
          <w:szCs w:val="28"/>
        </w:rPr>
        <w:t>,</w:t>
      </w:r>
      <w:r w:rsidR="00D21EA1" w:rsidRPr="00CF2A9E">
        <w:rPr>
          <w:rFonts w:ascii="Times New Roman" w:hAnsi="Times New Roman" w:cs="Times New Roman"/>
          <w:sz w:val="28"/>
          <w:szCs w:val="28"/>
        </w:rPr>
        <w:t xml:space="preserve"> </w:t>
      </w:r>
      <w:r w:rsidRPr="00CF2A9E">
        <w:rPr>
          <w:rFonts w:ascii="Times New Roman" w:hAnsi="Times New Roman" w:cs="Times New Roman"/>
          <w:sz w:val="28"/>
          <w:szCs w:val="28"/>
        </w:rPr>
        <w:t>в течение пятнадцати рабочих дней со дня регистрации уведомления.</w:t>
      </w:r>
      <w:r w:rsidR="00027EAA" w:rsidRPr="00CF2A9E">
        <w:rPr>
          <w:rFonts w:ascii="Times New Roman" w:hAnsi="Times New Roman" w:cs="Times New Roman"/>
          <w:sz w:val="28"/>
          <w:szCs w:val="28"/>
        </w:rPr>
        <w:t xml:space="preserve"> Результаты проверки комиссия представляет работодателю в форме письменного заключения в трехдневный срок со дня окончания проверки.</w:t>
      </w:r>
    </w:p>
    <w:p w:rsidR="00E819F5" w:rsidRPr="00CF2A9E" w:rsidRDefault="00E819F5" w:rsidP="00E819F5">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CF2A9E">
        <w:rPr>
          <w:rFonts w:ascii="Times New Roman" w:hAnsi="Times New Roman" w:cs="Times New Roman"/>
          <w:sz w:val="28"/>
          <w:szCs w:val="28"/>
          <w:u w:val="single"/>
        </w:rPr>
        <w:t>В случае подтверждения наличия факта обращения</w:t>
      </w:r>
      <w:r w:rsidRPr="00CF2A9E">
        <w:rPr>
          <w:rFonts w:ascii="Times New Roman" w:hAnsi="Times New Roman" w:cs="Times New Roman"/>
          <w:sz w:val="28"/>
          <w:szCs w:val="28"/>
        </w:rPr>
        <w:t xml:space="preserve"> в целях склонения работника организации к совершению коррупционных правонар</w:t>
      </w:r>
      <w:r w:rsidR="00A97EFE" w:rsidRPr="00CF2A9E">
        <w:rPr>
          <w:rFonts w:ascii="Times New Roman" w:hAnsi="Times New Roman" w:cs="Times New Roman"/>
          <w:sz w:val="28"/>
          <w:szCs w:val="28"/>
        </w:rPr>
        <w:t>ушений комиссией в заключение в</w:t>
      </w:r>
      <w:r w:rsidRPr="00CF2A9E">
        <w:rPr>
          <w:rFonts w:ascii="Times New Roman" w:hAnsi="Times New Roman" w:cs="Times New Roman"/>
          <w:sz w:val="28"/>
          <w:szCs w:val="28"/>
        </w:rPr>
        <w:t>носятся рекомендации работодателю по применению мер по недопущению коррупционного правонарушения.</w:t>
      </w:r>
    </w:p>
    <w:p w:rsidR="00E819F5" w:rsidRPr="00CF2A9E" w:rsidRDefault="00E819F5" w:rsidP="00E819F5">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CF2A9E">
        <w:rPr>
          <w:rFonts w:ascii="Times New Roman" w:hAnsi="Times New Roman" w:cs="Times New Roman"/>
          <w:sz w:val="28"/>
          <w:szCs w:val="28"/>
        </w:rPr>
        <w:t>Работодателем принимается решение о передаче информации в органы прокуратуры.</w:t>
      </w:r>
    </w:p>
    <w:p w:rsidR="00E5359B" w:rsidRPr="00CF2A9E" w:rsidRDefault="00E819F5" w:rsidP="00F35A86">
      <w:pPr>
        <w:ind w:firstLine="708"/>
        <w:jc w:val="both"/>
        <w:rPr>
          <w:rFonts w:ascii="Times New Roman" w:hAnsi="Times New Roman" w:cs="Times New Roman"/>
          <w:sz w:val="28"/>
          <w:szCs w:val="28"/>
        </w:rPr>
      </w:pPr>
      <w:r w:rsidRPr="00CF2A9E">
        <w:rPr>
          <w:rFonts w:ascii="Times New Roman" w:hAnsi="Times New Roman" w:cs="Times New Roman"/>
          <w:sz w:val="28"/>
          <w:szCs w:val="28"/>
        </w:rPr>
        <w:t>В случае</w:t>
      </w:r>
      <w:r w:rsidR="00A97EFE" w:rsidRPr="00CF2A9E">
        <w:rPr>
          <w:rFonts w:ascii="Times New Roman" w:hAnsi="Times New Roman" w:cs="Times New Roman"/>
          <w:sz w:val="28"/>
          <w:szCs w:val="28"/>
        </w:rPr>
        <w:t>,</w:t>
      </w:r>
      <w:r w:rsidRPr="00CF2A9E">
        <w:rPr>
          <w:rFonts w:ascii="Times New Roman" w:hAnsi="Times New Roman" w:cs="Times New Roman"/>
          <w:sz w:val="28"/>
          <w:szCs w:val="28"/>
        </w:rPr>
        <w:t xml:space="preserve"> если факт обращения в целях с</w:t>
      </w:r>
      <w:r w:rsidR="000456D6" w:rsidRPr="00CF2A9E">
        <w:rPr>
          <w:rFonts w:ascii="Times New Roman" w:hAnsi="Times New Roman" w:cs="Times New Roman"/>
          <w:sz w:val="28"/>
          <w:szCs w:val="28"/>
        </w:rPr>
        <w:t xml:space="preserve">клонения работника организации </w:t>
      </w:r>
      <w:r w:rsidRPr="00CF2A9E">
        <w:rPr>
          <w:rFonts w:ascii="Times New Roman" w:hAnsi="Times New Roman" w:cs="Times New Roman"/>
          <w:sz w:val="28"/>
          <w:szCs w:val="28"/>
        </w:rPr>
        <w:t xml:space="preserve">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w:t>
      </w:r>
      <w:r w:rsidR="00B7289B" w:rsidRPr="00CF2A9E">
        <w:rPr>
          <w:rFonts w:ascii="Times New Roman" w:hAnsi="Times New Roman" w:cs="Times New Roman"/>
          <w:sz w:val="28"/>
          <w:szCs w:val="28"/>
        </w:rPr>
        <w:t xml:space="preserve">проверки, </w:t>
      </w:r>
      <w:r w:rsidRPr="00CF2A9E">
        <w:rPr>
          <w:rFonts w:ascii="Times New Roman" w:hAnsi="Times New Roman" w:cs="Times New Roman"/>
          <w:sz w:val="28"/>
          <w:szCs w:val="28"/>
        </w:rPr>
        <w:t>а также заключение направляются для рассмотрения на заседании общественного (наблюдательного, попечительского) совета (при наличии) и принятия соответствующего решения, а также представляются работодателю для принятия решения о применении дисциплинарного взыскания</w:t>
      </w:r>
      <w:r w:rsidR="00CD6962" w:rsidRPr="00CF2A9E">
        <w:rPr>
          <w:rFonts w:ascii="Times New Roman" w:hAnsi="Times New Roman" w:cs="Times New Roman"/>
          <w:sz w:val="28"/>
          <w:szCs w:val="28"/>
        </w:rPr>
        <w:t>.</w:t>
      </w:r>
    </w:p>
    <w:p w:rsidR="009060A7" w:rsidRDefault="00AA2B5A" w:rsidP="00AA2B5A">
      <w:pPr>
        <w:jc w:val="center"/>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simplePos x="0" y="0"/>
            <wp:positionH relativeFrom="column">
              <wp:posOffset>1824990</wp:posOffset>
            </wp:positionH>
            <wp:positionV relativeFrom="paragraph">
              <wp:posOffset>635</wp:posOffset>
            </wp:positionV>
            <wp:extent cx="2286000" cy="1713230"/>
            <wp:effectExtent l="0" t="0" r="0" b="1270"/>
            <wp:wrapTopAndBottom/>
            <wp:docPr id="3" name="Рисунок 3" descr="http://znamyuzl.ru/upload/iblock/cb1/cb11cc66ed1fe7d8db8cf4541c8ea6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namyuzl.ru/upload/iblock/cb1/cb11cc66ed1fe7d8db8cf4541c8ea6f8.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86000" cy="1713230"/>
                    </a:xfrm>
                    <a:prstGeom prst="rect">
                      <a:avLst/>
                    </a:prstGeom>
                    <a:noFill/>
                    <a:ln>
                      <a:noFill/>
                    </a:ln>
                  </pic:spPr>
                </pic:pic>
              </a:graphicData>
            </a:graphic>
          </wp:anchor>
        </w:drawing>
      </w:r>
    </w:p>
    <w:p w:rsidR="008F7912" w:rsidRDefault="008F7912" w:rsidP="008F7912">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В случае выявления коррупционного правонарушения,</w:t>
      </w:r>
    </w:p>
    <w:p w:rsidR="009E33FD" w:rsidRDefault="008F7912" w:rsidP="008F791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а также з</w:t>
      </w:r>
      <w:r w:rsidR="00C922A1" w:rsidRPr="00C922A1">
        <w:rPr>
          <w:rFonts w:ascii="Times New Roman" w:hAnsi="Times New Roman" w:cs="Times New Roman"/>
          <w:sz w:val="24"/>
          <w:szCs w:val="24"/>
        </w:rPr>
        <w:t xml:space="preserve">а более подробной информацией </w:t>
      </w:r>
    </w:p>
    <w:p w:rsidR="00C922A1" w:rsidRPr="00C922A1" w:rsidRDefault="00C922A1" w:rsidP="009E33FD">
      <w:pPr>
        <w:spacing w:after="0" w:line="276" w:lineRule="auto"/>
        <w:jc w:val="center"/>
        <w:rPr>
          <w:rFonts w:ascii="Times New Roman" w:hAnsi="Times New Roman" w:cs="Times New Roman"/>
          <w:sz w:val="24"/>
          <w:szCs w:val="24"/>
        </w:rPr>
      </w:pPr>
      <w:r w:rsidRPr="00C922A1">
        <w:rPr>
          <w:rFonts w:ascii="Times New Roman" w:hAnsi="Times New Roman" w:cs="Times New Roman"/>
          <w:sz w:val="24"/>
          <w:szCs w:val="24"/>
        </w:rPr>
        <w:t>обращайтесь в</w:t>
      </w:r>
      <w:r w:rsidR="009E33FD">
        <w:rPr>
          <w:rFonts w:ascii="Times New Roman" w:hAnsi="Times New Roman" w:cs="Times New Roman"/>
          <w:sz w:val="24"/>
          <w:szCs w:val="24"/>
        </w:rPr>
        <w:t xml:space="preserve"> </w:t>
      </w:r>
      <w:r w:rsidRPr="00C922A1">
        <w:rPr>
          <w:rFonts w:ascii="Times New Roman" w:hAnsi="Times New Roman" w:cs="Times New Roman"/>
          <w:sz w:val="24"/>
          <w:szCs w:val="24"/>
        </w:rPr>
        <w:t>БУ «КЦСОН Тарского района»</w:t>
      </w:r>
    </w:p>
    <w:p w:rsidR="009E33FD" w:rsidRDefault="00C922A1" w:rsidP="00C922A1">
      <w:pPr>
        <w:spacing w:after="0" w:line="276" w:lineRule="auto"/>
        <w:jc w:val="center"/>
        <w:rPr>
          <w:rFonts w:ascii="Times New Roman" w:hAnsi="Times New Roman" w:cs="Times New Roman"/>
          <w:sz w:val="24"/>
          <w:szCs w:val="24"/>
        </w:rPr>
      </w:pPr>
      <w:r w:rsidRPr="00C922A1">
        <w:rPr>
          <w:rFonts w:ascii="Times New Roman" w:hAnsi="Times New Roman" w:cs="Times New Roman"/>
          <w:sz w:val="24"/>
          <w:szCs w:val="24"/>
        </w:rPr>
        <w:lastRenderedPageBreak/>
        <w:t>по</w:t>
      </w:r>
      <w:r w:rsidR="008F7912">
        <w:rPr>
          <w:rFonts w:ascii="Times New Roman" w:hAnsi="Times New Roman" w:cs="Times New Roman"/>
          <w:sz w:val="24"/>
          <w:szCs w:val="24"/>
        </w:rPr>
        <w:t xml:space="preserve"> </w:t>
      </w:r>
      <w:r w:rsidRPr="00C922A1">
        <w:rPr>
          <w:rFonts w:ascii="Times New Roman" w:hAnsi="Times New Roman" w:cs="Times New Roman"/>
          <w:sz w:val="24"/>
          <w:szCs w:val="24"/>
        </w:rPr>
        <w:t xml:space="preserve">адресу: Омская обл., г. Тара, </w:t>
      </w:r>
    </w:p>
    <w:p w:rsidR="00C922A1" w:rsidRPr="00C922A1" w:rsidRDefault="009E33FD" w:rsidP="009E33F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ул. </w:t>
      </w:r>
      <w:r w:rsidR="00C922A1" w:rsidRPr="00C922A1">
        <w:rPr>
          <w:rFonts w:ascii="Times New Roman" w:hAnsi="Times New Roman" w:cs="Times New Roman"/>
          <w:sz w:val="24"/>
          <w:szCs w:val="24"/>
        </w:rPr>
        <w:t>Советская,</w:t>
      </w:r>
      <w:r>
        <w:rPr>
          <w:rFonts w:ascii="Times New Roman" w:hAnsi="Times New Roman" w:cs="Times New Roman"/>
          <w:sz w:val="24"/>
          <w:szCs w:val="24"/>
        </w:rPr>
        <w:t xml:space="preserve"> </w:t>
      </w:r>
      <w:r w:rsidR="00C922A1" w:rsidRPr="00C922A1">
        <w:rPr>
          <w:rFonts w:ascii="Times New Roman" w:hAnsi="Times New Roman" w:cs="Times New Roman"/>
          <w:sz w:val="24"/>
          <w:szCs w:val="24"/>
        </w:rPr>
        <w:t>дом 22, кабинет № 6.</w:t>
      </w:r>
    </w:p>
    <w:p w:rsidR="00C922A1" w:rsidRPr="00C922A1" w:rsidRDefault="00C922A1" w:rsidP="00C922A1">
      <w:pPr>
        <w:spacing w:after="0" w:line="276" w:lineRule="auto"/>
        <w:jc w:val="center"/>
        <w:rPr>
          <w:rFonts w:ascii="Times New Roman" w:hAnsi="Times New Roman" w:cs="Times New Roman"/>
          <w:sz w:val="24"/>
          <w:szCs w:val="24"/>
        </w:rPr>
      </w:pPr>
      <w:r w:rsidRPr="00C922A1">
        <w:rPr>
          <w:rFonts w:ascii="Times New Roman" w:hAnsi="Times New Roman" w:cs="Times New Roman"/>
          <w:sz w:val="24"/>
          <w:szCs w:val="24"/>
        </w:rPr>
        <w:t>Тел.  8 (38171) 2-25-21.</w:t>
      </w:r>
    </w:p>
    <w:p w:rsidR="00C922A1" w:rsidRPr="00C922A1" w:rsidRDefault="00C922A1" w:rsidP="00C922A1">
      <w:pPr>
        <w:spacing w:after="0" w:line="276" w:lineRule="auto"/>
        <w:jc w:val="center"/>
        <w:rPr>
          <w:rFonts w:ascii="Times New Roman" w:hAnsi="Times New Roman" w:cs="Times New Roman"/>
          <w:sz w:val="24"/>
          <w:szCs w:val="24"/>
        </w:rPr>
      </w:pPr>
      <w:r w:rsidRPr="00C922A1">
        <w:rPr>
          <w:rFonts w:ascii="Times New Roman" w:hAnsi="Times New Roman" w:cs="Times New Roman"/>
          <w:sz w:val="24"/>
          <w:szCs w:val="24"/>
        </w:rPr>
        <w:t>Часы приема: с понедельника по пятницу</w:t>
      </w:r>
    </w:p>
    <w:p w:rsidR="00C922A1" w:rsidRPr="00C922A1" w:rsidRDefault="00C922A1" w:rsidP="00C922A1">
      <w:pPr>
        <w:spacing w:after="0" w:line="276" w:lineRule="auto"/>
        <w:jc w:val="center"/>
        <w:rPr>
          <w:rFonts w:ascii="Times New Roman" w:hAnsi="Times New Roman" w:cs="Times New Roman"/>
          <w:sz w:val="24"/>
          <w:szCs w:val="24"/>
        </w:rPr>
      </w:pPr>
      <w:r w:rsidRPr="00C922A1">
        <w:rPr>
          <w:rFonts w:ascii="Times New Roman" w:hAnsi="Times New Roman" w:cs="Times New Roman"/>
          <w:sz w:val="24"/>
          <w:szCs w:val="24"/>
        </w:rPr>
        <w:t>с 09.00 до 16.30, обед с 13.00 до 14.00</w:t>
      </w:r>
    </w:p>
    <w:p w:rsidR="00C922A1" w:rsidRPr="00C922A1" w:rsidRDefault="00C922A1" w:rsidP="00C922A1">
      <w:pPr>
        <w:spacing w:after="0" w:line="276" w:lineRule="auto"/>
        <w:jc w:val="center"/>
        <w:rPr>
          <w:rFonts w:ascii="Times New Roman" w:hAnsi="Times New Roman" w:cs="Times New Roman"/>
          <w:sz w:val="24"/>
          <w:szCs w:val="24"/>
        </w:rPr>
      </w:pPr>
      <w:r w:rsidRPr="00C922A1">
        <w:rPr>
          <w:rFonts w:ascii="Times New Roman" w:hAnsi="Times New Roman" w:cs="Times New Roman"/>
          <w:sz w:val="24"/>
          <w:szCs w:val="24"/>
        </w:rPr>
        <w:t xml:space="preserve">Электронный адрес: </w:t>
      </w:r>
      <w:r w:rsidRPr="00C922A1">
        <w:rPr>
          <w:rFonts w:ascii="Times New Roman" w:hAnsi="Times New Roman" w:cs="Times New Roman"/>
          <w:sz w:val="24"/>
          <w:szCs w:val="24"/>
          <w:lang w:val="en-US"/>
        </w:rPr>
        <w:t>tara</w:t>
      </w:r>
      <w:r w:rsidRPr="00C922A1">
        <w:rPr>
          <w:rFonts w:ascii="Times New Roman" w:hAnsi="Times New Roman" w:cs="Times New Roman"/>
          <w:sz w:val="24"/>
          <w:szCs w:val="24"/>
        </w:rPr>
        <w:t>_</w:t>
      </w:r>
      <w:r w:rsidRPr="00C922A1">
        <w:rPr>
          <w:rFonts w:ascii="Times New Roman" w:hAnsi="Times New Roman" w:cs="Times New Roman"/>
          <w:sz w:val="24"/>
          <w:szCs w:val="24"/>
          <w:lang w:val="en-US"/>
        </w:rPr>
        <w:t>cso</w:t>
      </w:r>
      <w:r w:rsidRPr="00C922A1">
        <w:rPr>
          <w:rFonts w:ascii="Times New Roman" w:hAnsi="Times New Roman" w:cs="Times New Roman"/>
          <w:sz w:val="24"/>
          <w:szCs w:val="24"/>
        </w:rPr>
        <w:t>@</w:t>
      </w:r>
      <w:r w:rsidRPr="00C922A1">
        <w:rPr>
          <w:rFonts w:ascii="Times New Roman" w:hAnsi="Times New Roman" w:cs="Times New Roman"/>
          <w:sz w:val="24"/>
          <w:szCs w:val="24"/>
          <w:lang w:val="en-US"/>
        </w:rPr>
        <w:t>omskmintrud</w:t>
      </w:r>
      <w:r w:rsidRPr="00C922A1">
        <w:rPr>
          <w:rFonts w:ascii="Times New Roman" w:hAnsi="Times New Roman" w:cs="Times New Roman"/>
          <w:sz w:val="24"/>
          <w:szCs w:val="24"/>
        </w:rPr>
        <w:t>.</w:t>
      </w:r>
      <w:r w:rsidRPr="00C922A1">
        <w:rPr>
          <w:rFonts w:ascii="Times New Roman" w:hAnsi="Times New Roman" w:cs="Times New Roman"/>
          <w:sz w:val="24"/>
          <w:szCs w:val="24"/>
          <w:lang w:val="en-US"/>
        </w:rPr>
        <w:t>ru</w:t>
      </w:r>
    </w:p>
    <w:p w:rsidR="00C922A1" w:rsidRPr="00C922A1" w:rsidRDefault="00C922A1" w:rsidP="00C922A1">
      <w:pPr>
        <w:spacing w:after="0" w:line="276" w:lineRule="auto"/>
        <w:jc w:val="center"/>
        <w:rPr>
          <w:rFonts w:ascii="Times New Roman" w:hAnsi="Times New Roman" w:cs="Times New Roman"/>
          <w:sz w:val="24"/>
          <w:szCs w:val="24"/>
        </w:rPr>
      </w:pPr>
      <w:r w:rsidRPr="00C922A1">
        <w:rPr>
          <w:rFonts w:ascii="Times New Roman" w:hAnsi="Times New Roman" w:cs="Times New Roman"/>
          <w:b/>
          <w:bCs/>
          <w:sz w:val="24"/>
          <w:szCs w:val="24"/>
        </w:rPr>
        <w:t xml:space="preserve">Составитель: </w:t>
      </w:r>
      <w:r w:rsidRPr="00C922A1">
        <w:rPr>
          <w:rFonts w:ascii="Times New Roman" w:hAnsi="Times New Roman" w:cs="Times New Roman"/>
          <w:bCs/>
          <w:sz w:val="24"/>
          <w:szCs w:val="24"/>
        </w:rPr>
        <w:t>Шмарова Ирина Александровна</w:t>
      </w:r>
      <w:r w:rsidRPr="00C922A1">
        <w:rPr>
          <w:rFonts w:ascii="Times New Roman" w:hAnsi="Times New Roman" w:cs="Times New Roman"/>
          <w:sz w:val="24"/>
          <w:szCs w:val="24"/>
        </w:rPr>
        <w:t>,</w:t>
      </w:r>
    </w:p>
    <w:p w:rsidR="00C922A1" w:rsidRPr="00C922A1" w:rsidRDefault="00C922A1" w:rsidP="00C922A1">
      <w:pPr>
        <w:spacing w:after="0" w:line="276" w:lineRule="auto"/>
        <w:jc w:val="center"/>
        <w:rPr>
          <w:rFonts w:ascii="Times New Roman" w:hAnsi="Times New Roman" w:cs="Times New Roman"/>
          <w:sz w:val="24"/>
          <w:szCs w:val="24"/>
        </w:rPr>
      </w:pPr>
      <w:r w:rsidRPr="00C922A1">
        <w:rPr>
          <w:rFonts w:ascii="Times New Roman" w:hAnsi="Times New Roman" w:cs="Times New Roman"/>
          <w:sz w:val="24"/>
          <w:szCs w:val="24"/>
        </w:rPr>
        <w:t>юрисконсульт административной службы</w:t>
      </w:r>
    </w:p>
    <w:p w:rsidR="00C922A1" w:rsidRPr="00C922A1" w:rsidRDefault="00C922A1" w:rsidP="00C922A1">
      <w:pPr>
        <w:spacing w:after="0" w:line="276" w:lineRule="auto"/>
        <w:jc w:val="center"/>
        <w:rPr>
          <w:rFonts w:ascii="Times New Roman" w:hAnsi="Times New Roman" w:cs="Times New Roman"/>
          <w:sz w:val="24"/>
          <w:szCs w:val="24"/>
        </w:rPr>
      </w:pPr>
      <w:r w:rsidRPr="00C922A1">
        <w:rPr>
          <w:rFonts w:ascii="Times New Roman" w:hAnsi="Times New Roman" w:cs="Times New Roman"/>
          <w:sz w:val="24"/>
          <w:szCs w:val="24"/>
        </w:rPr>
        <w:t>БУ «КЦСОН Тарского района».</w:t>
      </w:r>
    </w:p>
    <w:p w:rsidR="00C922A1" w:rsidRPr="00C922A1" w:rsidRDefault="002D2B4C" w:rsidP="00C922A1">
      <w:pPr>
        <w:widowControl w:val="0"/>
        <w:jc w:val="center"/>
        <w:rPr>
          <w:rFonts w:ascii="Times New Roman" w:hAnsi="Times New Roman" w:cs="Times New Roman"/>
          <w:sz w:val="24"/>
          <w:szCs w:val="24"/>
        </w:rPr>
      </w:pPr>
      <w:r>
        <w:rPr>
          <w:rFonts w:ascii="Times New Roman" w:hAnsi="Times New Roman" w:cs="Times New Roman"/>
          <w:sz w:val="24"/>
          <w:szCs w:val="24"/>
        </w:rPr>
        <w:t>20</w:t>
      </w:r>
      <w:r w:rsidR="00C922A1" w:rsidRPr="00C922A1">
        <w:rPr>
          <w:rFonts w:ascii="Times New Roman" w:hAnsi="Times New Roman" w:cs="Times New Roman"/>
          <w:sz w:val="24"/>
          <w:szCs w:val="24"/>
        </w:rPr>
        <w:t>.06.2018 г.</w:t>
      </w:r>
    </w:p>
    <w:p w:rsidR="00AA2B5A" w:rsidRPr="00C922A1" w:rsidRDefault="00AA2B5A" w:rsidP="00E5359B">
      <w:pPr>
        <w:jc w:val="both"/>
        <w:rPr>
          <w:rFonts w:ascii="Times New Roman" w:hAnsi="Times New Roman" w:cs="Times New Roman"/>
          <w:sz w:val="28"/>
          <w:szCs w:val="28"/>
        </w:rPr>
      </w:pPr>
      <w:bookmarkStart w:id="4" w:name="_GoBack"/>
      <w:bookmarkEnd w:id="4"/>
    </w:p>
    <w:sectPr w:rsidR="00AA2B5A" w:rsidRPr="00C922A1" w:rsidSect="00793A44">
      <w:headerReference w:type="even" r:id="rId48"/>
      <w:headerReference w:type="default" r:id="rId49"/>
      <w:footerReference w:type="even" r:id="rId50"/>
      <w:footerReference w:type="default" r:id="rId51"/>
      <w:headerReference w:type="first" r:id="rId52"/>
      <w:footerReference w:type="first" r:id="rId53"/>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40D" w:rsidRDefault="0050340D" w:rsidP="00114453">
      <w:pPr>
        <w:spacing w:after="0" w:line="240" w:lineRule="auto"/>
      </w:pPr>
      <w:r>
        <w:separator/>
      </w:r>
    </w:p>
  </w:endnote>
  <w:endnote w:type="continuationSeparator" w:id="0">
    <w:p w:rsidR="0050340D" w:rsidRDefault="0050340D" w:rsidP="0011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53" w:rsidRDefault="0011445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82788"/>
      <w:docPartObj>
        <w:docPartGallery w:val="Page Numbers (Bottom of Page)"/>
        <w:docPartUnique/>
      </w:docPartObj>
    </w:sdtPr>
    <w:sdtEndPr/>
    <w:sdtContent>
      <w:p w:rsidR="00114453" w:rsidRDefault="00114453">
        <w:pPr>
          <w:pStyle w:val="a9"/>
          <w:jc w:val="center"/>
        </w:pPr>
        <w:r>
          <w:fldChar w:fldCharType="begin"/>
        </w:r>
        <w:r>
          <w:instrText>PAGE   \* MERGEFORMAT</w:instrText>
        </w:r>
        <w:r>
          <w:fldChar w:fldCharType="separate"/>
        </w:r>
        <w:r w:rsidR="00823CB4">
          <w:rPr>
            <w:noProof/>
          </w:rPr>
          <w:t>11</w:t>
        </w:r>
        <w:r>
          <w:fldChar w:fldCharType="end"/>
        </w:r>
      </w:p>
    </w:sdtContent>
  </w:sdt>
  <w:p w:rsidR="00114453" w:rsidRDefault="0011445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53" w:rsidRDefault="0011445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40D" w:rsidRDefault="0050340D" w:rsidP="00114453">
      <w:pPr>
        <w:spacing w:after="0" w:line="240" w:lineRule="auto"/>
      </w:pPr>
      <w:r>
        <w:separator/>
      </w:r>
    </w:p>
  </w:footnote>
  <w:footnote w:type="continuationSeparator" w:id="0">
    <w:p w:rsidR="0050340D" w:rsidRDefault="0050340D" w:rsidP="00114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53" w:rsidRDefault="0011445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53" w:rsidRDefault="0011445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53" w:rsidRDefault="0011445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6108B"/>
    <w:multiLevelType w:val="hybridMultilevel"/>
    <w:tmpl w:val="9446C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F5"/>
    <w:rsid w:val="0000096C"/>
    <w:rsid w:val="000148C9"/>
    <w:rsid w:val="00023025"/>
    <w:rsid w:val="00027EAA"/>
    <w:rsid w:val="0003490B"/>
    <w:rsid w:val="00036AAB"/>
    <w:rsid w:val="00041737"/>
    <w:rsid w:val="000456D6"/>
    <w:rsid w:val="00046A2D"/>
    <w:rsid w:val="00051676"/>
    <w:rsid w:val="00077EDD"/>
    <w:rsid w:val="00094474"/>
    <w:rsid w:val="0009516E"/>
    <w:rsid w:val="000A1B15"/>
    <w:rsid w:val="000A200E"/>
    <w:rsid w:val="000C6D38"/>
    <w:rsid w:val="00114453"/>
    <w:rsid w:val="00114F26"/>
    <w:rsid w:val="00116520"/>
    <w:rsid w:val="001412AE"/>
    <w:rsid w:val="001479B3"/>
    <w:rsid w:val="00153F36"/>
    <w:rsid w:val="00154236"/>
    <w:rsid w:val="00164544"/>
    <w:rsid w:val="001B6FA2"/>
    <w:rsid w:val="001D65A2"/>
    <w:rsid w:val="001E074E"/>
    <w:rsid w:val="001E47A0"/>
    <w:rsid w:val="001E6241"/>
    <w:rsid w:val="001E685A"/>
    <w:rsid w:val="001F1A48"/>
    <w:rsid w:val="00206949"/>
    <w:rsid w:val="002125A6"/>
    <w:rsid w:val="0024116D"/>
    <w:rsid w:val="00244F1B"/>
    <w:rsid w:val="002834B7"/>
    <w:rsid w:val="002859C0"/>
    <w:rsid w:val="002B494C"/>
    <w:rsid w:val="002B6E76"/>
    <w:rsid w:val="002C71FC"/>
    <w:rsid w:val="002D2B4C"/>
    <w:rsid w:val="002F13B1"/>
    <w:rsid w:val="00304AF8"/>
    <w:rsid w:val="003073A4"/>
    <w:rsid w:val="00310CBC"/>
    <w:rsid w:val="00315102"/>
    <w:rsid w:val="003709DD"/>
    <w:rsid w:val="00370D0B"/>
    <w:rsid w:val="003C17A3"/>
    <w:rsid w:val="003C7FC4"/>
    <w:rsid w:val="003E26B0"/>
    <w:rsid w:val="003E35FE"/>
    <w:rsid w:val="003E6C81"/>
    <w:rsid w:val="00406999"/>
    <w:rsid w:val="00413E93"/>
    <w:rsid w:val="00416C86"/>
    <w:rsid w:val="00421EEE"/>
    <w:rsid w:val="0043000D"/>
    <w:rsid w:val="00451810"/>
    <w:rsid w:val="00452A8E"/>
    <w:rsid w:val="0046074D"/>
    <w:rsid w:val="00461100"/>
    <w:rsid w:val="00471CAB"/>
    <w:rsid w:val="00473FDA"/>
    <w:rsid w:val="00491E3A"/>
    <w:rsid w:val="00497ACC"/>
    <w:rsid w:val="004B6222"/>
    <w:rsid w:val="004D7049"/>
    <w:rsid w:val="004F0856"/>
    <w:rsid w:val="0050340D"/>
    <w:rsid w:val="00507754"/>
    <w:rsid w:val="005106E4"/>
    <w:rsid w:val="00511BD6"/>
    <w:rsid w:val="00516328"/>
    <w:rsid w:val="00530E18"/>
    <w:rsid w:val="00553182"/>
    <w:rsid w:val="0055405C"/>
    <w:rsid w:val="00576076"/>
    <w:rsid w:val="00580439"/>
    <w:rsid w:val="00592DEC"/>
    <w:rsid w:val="00593E7F"/>
    <w:rsid w:val="005B5D4A"/>
    <w:rsid w:val="005C41FC"/>
    <w:rsid w:val="005E3BF4"/>
    <w:rsid w:val="00602FE8"/>
    <w:rsid w:val="0060371B"/>
    <w:rsid w:val="00603D44"/>
    <w:rsid w:val="00654C8B"/>
    <w:rsid w:val="00657598"/>
    <w:rsid w:val="00657DFE"/>
    <w:rsid w:val="006623CC"/>
    <w:rsid w:val="0069754B"/>
    <w:rsid w:val="006A1534"/>
    <w:rsid w:val="006A337D"/>
    <w:rsid w:val="006A5F8E"/>
    <w:rsid w:val="006A6C3A"/>
    <w:rsid w:val="006B1141"/>
    <w:rsid w:val="006C50A1"/>
    <w:rsid w:val="006D0FB8"/>
    <w:rsid w:val="006D5A3D"/>
    <w:rsid w:val="006D7CC8"/>
    <w:rsid w:val="006E00FA"/>
    <w:rsid w:val="006F1C34"/>
    <w:rsid w:val="006F6D45"/>
    <w:rsid w:val="0074260D"/>
    <w:rsid w:val="007503E9"/>
    <w:rsid w:val="00750FEA"/>
    <w:rsid w:val="00762399"/>
    <w:rsid w:val="007653B3"/>
    <w:rsid w:val="00767FEE"/>
    <w:rsid w:val="00791B78"/>
    <w:rsid w:val="00793A44"/>
    <w:rsid w:val="00797109"/>
    <w:rsid w:val="007A51DE"/>
    <w:rsid w:val="007B434C"/>
    <w:rsid w:val="007C08C0"/>
    <w:rsid w:val="007E0BE4"/>
    <w:rsid w:val="007F44C6"/>
    <w:rsid w:val="00811A1A"/>
    <w:rsid w:val="00823CB4"/>
    <w:rsid w:val="00824E2D"/>
    <w:rsid w:val="008B6706"/>
    <w:rsid w:val="008D62B2"/>
    <w:rsid w:val="008D712B"/>
    <w:rsid w:val="008F617A"/>
    <w:rsid w:val="008F7912"/>
    <w:rsid w:val="009014B8"/>
    <w:rsid w:val="00905EB7"/>
    <w:rsid w:val="009060A7"/>
    <w:rsid w:val="00927DF9"/>
    <w:rsid w:val="00927F62"/>
    <w:rsid w:val="00937426"/>
    <w:rsid w:val="00940BF3"/>
    <w:rsid w:val="00943D20"/>
    <w:rsid w:val="009454F2"/>
    <w:rsid w:val="00965DC8"/>
    <w:rsid w:val="0097200E"/>
    <w:rsid w:val="00980B53"/>
    <w:rsid w:val="009812DE"/>
    <w:rsid w:val="009952FB"/>
    <w:rsid w:val="009A3240"/>
    <w:rsid w:val="009B3112"/>
    <w:rsid w:val="009E19C7"/>
    <w:rsid w:val="009E33FD"/>
    <w:rsid w:val="009E5EF1"/>
    <w:rsid w:val="009F66BC"/>
    <w:rsid w:val="00A02D1E"/>
    <w:rsid w:val="00A22BAB"/>
    <w:rsid w:val="00A316B2"/>
    <w:rsid w:val="00A3605C"/>
    <w:rsid w:val="00A36138"/>
    <w:rsid w:val="00A50FB6"/>
    <w:rsid w:val="00A54900"/>
    <w:rsid w:val="00A66538"/>
    <w:rsid w:val="00A71C01"/>
    <w:rsid w:val="00A82646"/>
    <w:rsid w:val="00A8642E"/>
    <w:rsid w:val="00A94C20"/>
    <w:rsid w:val="00A97EFE"/>
    <w:rsid w:val="00AA2B5A"/>
    <w:rsid w:val="00AA3727"/>
    <w:rsid w:val="00AB5E1D"/>
    <w:rsid w:val="00AD3D02"/>
    <w:rsid w:val="00AE3019"/>
    <w:rsid w:val="00AF5A9B"/>
    <w:rsid w:val="00B00EA2"/>
    <w:rsid w:val="00B04704"/>
    <w:rsid w:val="00B255BC"/>
    <w:rsid w:val="00B42FC1"/>
    <w:rsid w:val="00B46410"/>
    <w:rsid w:val="00B53BCE"/>
    <w:rsid w:val="00B6498A"/>
    <w:rsid w:val="00B7219F"/>
    <w:rsid w:val="00B7289B"/>
    <w:rsid w:val="00B74D61"/>
    <w:rsid w:val="00B8070E"/>
    <w:rsid w:val="00B90E99"/>
    <w:rsid w:val="00B917BD"/>
    <w:rsid w:val="00B94686"/>
    <w:rsid w:val="00BB0676"/>
    <w:rsid w:val="00BB5E9F"/>
    <w:rsid w:val="00BC2005"/>
    <w:rsid w:val="00BF1DBD"/>
    <w:rsid w:val="00C11BB1"/>
    <w:rsid w:val="00C160ED"/>
    <w:rsid w:val="00C173C5"/>
    <w:rsid w:val="00C1789E"/>
    <w:rsid w:val="00C179D3"/>
    <w:rsid w:val="00C60A5B"/>
    <w:rsid w:val="00C673DF"/>
    <w:rsid w:val="00C922A1"/>
    <w:rsid w:val="00CA4418"/>
    <w:rsid w:val="00CC30F5"/>
    <w:rsid w:val="00CD6962"/>
    <w:rsid w:val="00CD7EE8"/>
    <w:rsid w:val="00CE74A5"/>
    <w:rsid w:val="00CE7519"/>
    <w:rsid w:val="00CF02FB"/>
    <w:rsid w:val="00CF2A9E"/>
    <w:rsid w:val="00D02A6F"/>
    <w:rsid w:val="00D21EA1"/>
    <w:rsid w:val="00D25BEC"/>
    <w:rsid w:val="00D32451"/>
    <w:rsid w:val="00D4229D"/>
    <w:rsid w:val="00D42D40"/>
    <w:rsid w:val="00D460CE"/>
    <w:rsid w:val="00D70B32"/>
    <w:rsid w:val="00D75D64"/>
    <w:rsid w:val="00D87D83"/>
    <w:rsid w:val="00DA5E03"/>
    <w:rsid w:val="00DC27DA"/>
    <w:rsid w:val="00DC3CD4"/>
    <w:rsid w:val="00DE157D"/>
    <w:rsid w:val="00E06D51"/>
    <w:rsid w:val="00E1412D"/>
    <w:rsid w:val="00E14EBF"/>
    <w:rsid w:val="00E5359B"/>
    <w:rsid w:val="00E542C0"/>
    <w:rsid w:val="00E63AB2"/>
    <w:rsid w:val="00E816F9"/>
    <w:rsid w:val="00E819F5"/>
    <w:rsid w:val="00E835CE"/>
    <w:rsid w:val="00EA1132"/>
    <w:rsid w:val="00EA320E"/>
    <w:rsid w:val="00EC47A1"/>
    <w:rsid w:val="00EE6C3E"/>
    <w:rsid w:val="00F07D90"/>
    <w:rsid w:val="00F2032E"/>
    <w:rsid w:val="00F35A86"/>
    <w:rsid w:val="00F45473"/>
    <w:rsid w:val="00F61D5D"/>
    <w:rsid w:val="00F66C98"/>
    <w:rsid w:val="00F67C46"/>
    <w:rsid w:val="00F71E37"/>
    <w:rsid w:val="00F758EE"/>
    <w:rsid w:val="00F84EDA"/>
    <w:rsid w:val="00FB2ED7"/>
    <w:rsid w:val="00FE362F"/>
    <w:rsid w:val="00FE5DCF"/>
    <w:rsid w:val="00FF7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D2746-FA59-4B8E-AF13-ABAC781B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819F5"/>
    <w:pPr>
      <w:shd w:val="clear" w:color="auto" w:fill="FFFFFF"/>
      <w:spacing w:after="0" w:line="240" w:lineRule="atLeast"/>
      <w:jc w:val="center"/>
    </w:pPr>
    <w:rPr>
      <w:rFonts w:ascii="Calibri" w:eastAsia="Arial Unicode MS" w:hAnsi="Calibri" w:cs="Calibri"/>
      <w:lang w:eastAsia="ru-RU"/>
    </w:rPr>
  </w:style>
  <w:style w:type="character" w:customStyle="1" w:styleId="a4">
    <w:name w:val="Основной текст Знак"/>
    <w:basedOn w:val="a0"/>
    <w:link w:val="a3"/>
    <w:semiHidden/>
    <w:rsid w:val="00E819F5"/>
    <w:rPr>
      <w:rFonts w:ascii="Calibri" w:eastAsia="Arial Unicode MS" w:hAnsi="Calibri" w:cs="Calibri"/>
      <w:shd w:val="clear" w:color="auto" w:fill="FFFFFF"/>
      <w:lang w:eastAsia="ru-RU"/>
    </w:rPr>
  </w:style>
  <w:style w:type="character" w:customStyle="1" w:styleId="a5">
    <w:name w:val="Основной текст + Полужирный"/>
    <w:rsid w:val="00E819F5"/>
    <w:rPr>
      <w:rFonts w:ascii="Calibri" w:hAnsi="Calibri" w:cs="Calibri" w:hint="default"/>
      <w:b/>
      <w:bCs/>
      <w:spacing w:val="0"/>
      <w:sz w:val="22"/>
      <w:szCs w:val="22"/>
    </w:rPr>
  </w:style>
  <w:style w:type="character" w:customStyle="1" w:styleId="1">
    <w:name w:val="Заголовок №1_"/>
    <w:link w:val="10"/>
    <w:locked/>
    <w:rsid w:val="00E819F5"/>
    <w:rPr>
      <w:rFonts w:ascii="Calibri" w:hAnsi="Calibri" w:cs="Calibri"/>
      <w:shd w:val="clear" w:color="auto" w:fill="FFFFFF"/>
    </w:rPr>
  </w:style>
  <w:style w:type="paragraph" w:customStyle="1" w:styleId="10">
    <w:name w:val="Заголовок №1"/>
    <w:basedOn w:val="a"/>
    <w:link w:val="1"/>
    <w:rsid w:val="00E819F5"/>
    <w:pPr>
      <w:shd w:val="clear" w:color="auto" w:fill="FFFFFF"/>
      <w:spacing w:before="180" w:after="0" w:line="266" w:lineRule="exact"/>
      <w:jc w:val="center"/>
      <w:outlineLvl w:val="0"/>
    </w:pPr>
    <w:rPr>
      <w:rFonts w:ascii="Calibri" w:hAnsi="Calibri" w:cs="Calibri"/>
    </w:rPr>
  </w:style>
  <w:style w:type="character" w:styleId="a6">
    <w:name w:val="Hyperlink"/>
    <w:basedOn w:val="a0"/>
    <w:uiPriority w:val="99"/>
    <w:semiHidden/>
    <w:unhideWhenUsed/>
    <w:rsid w:val="00E819F5"/>
    <w:rPr>
      <w:color w:val="0000FF"/>
      <w:u w:val="single"/>
    </w:rPr>
  </w:style>
  <w:style w:type="paragraph" w:styleId="a7">
    <w:name w:val="header"/>
    <w:basedOn w:val="a"/>
    <w:link w:val="a8"/>
    <w:uiPriority w:val="99"/>
    <w:unhideWhenUsed/>
    <w:rsid w:val="001144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4453"/>
  </w:style>
  <w:style w:type="paragraph" w:styleId="a9">
    <w:name w:val="footer"/>
    <w:basedOn w:val="a"/>
    <w:link w:val="aa"/>
    <w:uiPriority w:val="99"/>
    <w:unhideWhenUsed/>
    <w:rsid w:val="001144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14453"/>
  </w:style>
  <w:style w:type="paragraph" w:styleId="ab">
    <w:name w:val="List Paragraph"/>
    <w:basedOn w:val="a"/>
    <w:uiPriority w:val="34"/>
    <w:qFormat/>
    <w:rsid w:val="006F6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667B236B77361D75FACAA511683A8872726FF7298E5B1DCDE5235CF91E9BF459D819356BA54968YFo6G" TargetMode="External"/><Relationship Id="rId18" Type="http://schemas.openxmlformats.org/officeDocument/2006/relationships/hyperlink" Target="consultantplus://offline/ref=7D36FE36C03D962BFE14FFA409758AF0FF1419C31AEB204BCFE867D4EB7F621483CF533C585B05FEp1H" TargetMode="External"/><Relationship Id="rId26" Type="http://schemas.openxmlformats.org/officeDocument/2006/relationships/hyperlink" Target="consultantplus://offline/ref=FD0484E21B51F2E4C45735D5A60574AD71CCA4CB2C14521E7EC41004D8EF2F0B6322CE1CAB160E00B5hDK" TargetMode="External"/><Relationship Id="rId39" Type="http://schemas.openxmlformats.org/officeDocument/2006/relationships/hyperlink" Target="consultantplus://offline/ref=0D72C075B66710646A05ED1BB1342C0A2875C0C0DC545B3D4FAB06A9C3313E33873606DD3F639609ECuCK" TargetMode="External"/><Relationship Id="rId21" Type="http://schemas.openxmlformats.org/officeDocument/2006/relationships/hyperlink" Target="consultantplus://offline/ref=7D36FE36C03D962BFE14FFA409758AF0F71F1BC41DE27D41C7B16BD6EC703D0384865F3D585B05E8FAp0H" TargetMode="External"/><Relationship Id="rId34" Type="http://schemas.openxmlformats.org/officeDocument/2006/relationships/hyperlink" Target="consultantplus://offline/ref=A435233D294E8A42DDFCC424E3723F76F5664124A87102B39B3F4859840F9BA4A9F24D9B738A89BCrCx1I" TargetMode="External"/><Relationship Id="rId42" Type="http://schemas.openxmlformats.org/officeDocument/2006/relationships/hyperlink" Target="consultantplus://offline/ref=0D72C075B66710646A05ED1BB1342C0A2875C2C3D7515B3D4FAB06A9C3313E33873606DE3961E9u7K" TargetMode="External"/><Relationship Id="rId47" Type="http://schemas.openxmlformats.org/officeDocument/2006/relationships/image" Target="media/image2.jpe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6667B236B77361D75FACAA511683A8872726FF7298E5B1DCDE5235CF91E9BF459D819356BA54968YFoAG" TargetMode="External"/><Relationship Id="rId17" Type="http://schemas.openxmlformats.org/officeDocument/2006/relationships/hyperlink" Target="consultantplus://offline/ref=7D36FE36C03D962BFE14FFA409758AF0FF1419C31AEB204BCFE867D4EB7F621483CF533C585B05FEpEH" TargetMode="External"/><Relationship Id="rId25" Type="http://schemas.openxmlformats.org/officeDocument/2006/relationships/hyperlink" Target="consultantplus://offline/ref=F64B1F26CD1A77E00D703E6F9DEBACD7192CDC889A556FF94CD04E1FC3177623802EAFCC139E6167x1fAI" TargetMode="External"/><Relationship Id="rId33" Type="http://schemas.openxmlformats.org/officeDocument/2006/relationships/hyperlink" Target="consultantplus://offline/ref=A435233D294E8A42DDFCC424E3723F76F6654222A07902B39B3F4859840F9BA4A9F24D9B738B80BCrCx4I" TargetMode="External"/><Relationship Id="rId38" Type="http://schemas.openxmlformats.org/officeDocument/2006/relationships/hyperlink" Target="consultantplus://offline/ref=0D72C075B66710646A05ED1BB1342C0A2875C0C0DC545B3D4FAB06A9C3313E33873606D83AE6u0K" TargetMode="External"/><Relationship Id="rId46" Type="http://schemas.openxmlformats.org/officeDocument/2006/relationships/hyperlink" Target="file:///C:\Users\&#1102;&#1088;&#1080;&#1089;&#1082;&#1086;&#1085;&#1089;&#1091;&#1083;&#1100;&#1090;\Downloads\0_39852101458638933.docx" TargetMode="External"/><Relationship Id="rId2" Type="http://schemas.openxmlformats.org/officeDocument/2006/relationships/numbering" Target="numbering.xml"/><Relationship Id="rId16" Type="http://schemas.openxmlformats.org/officeDocument/2006/relationships/hyperlink" Target="consultantplus://offline/ref=7D36FE36C03D962BFE14FFA409758AF0FF1419C31AEB204BCFE867D4EB7F621483CF533C585B04FEp8H" TargetMode="External"/><Relationship Id="rId20" Type="http://schemas.openxmlformats.org/officeDocument/2006/relationships/hyperlink" Target="consultantplus://offline/ref=7D36FE36C03D962BFE14FFA409758AF0F71319C118E57D41C7B16BD6EC703D0384865F3D585B05E0FAp2H" TargetMode="External"/><Relationship Id="rId29" Type="http://schemas.openxmlformats.org/officeDocument/2006/relationships/hyperlink" Target="consultantplus://offline/ref=A435233D294E8A42DDFCC424E3723F76F5664124A87102B39B3F4859840F9BA4A9F24D9B738A89BCrCx3I" TargetMode="External"/><Relationship Id="rId41" Type="http://schemas.openxmlformats.org/officeDocument/2006/relationships/hyperlink" Target="consultantplus://offline/ref=0D72C075B66710646A05ED1BB1342C0A2875C0C0DC545B3D4FAB06A9C3313E33873606D83AE6u0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667B236B77361D75FACAA511683A8872726FF7298E5B1DCDE5235CF91E9BF459D819356BA5496BYFo7G" TargetMode="External"/><Relationship Id="rId24" Type="http://schemas.openxmlformats.org/officeDocument/2006/relationships/hyperlink" Target="consultantplus://offline/ref=16667B236B77361D75FACAA511683A8872726FF7298E5B1DCDE5235CF91E9BF459D819356BA54968YFoCG" TargetMode="External"/><Relationship Id="rId32" Type="http://schemas.openxmlformats.org/officeDocument/2006/relationships/hyperlink" Target="consultantplus://offline/ref=A435233D294E8A42DDFCC424E3723F76F6654222A07902B39B3F4859840F9BA4A9F24D9B738881B4rCxBI" TargetMode="External"/><Relationship Id="rId37" Type="http://schemas.openxmlformats.org/officeDocument/2006/relationships/hyperlink" Target="consultantplus://offline/ref=0D72C075B66710646A05ED1BB1342C0A2875C0C0DC545B3D4FAB06A9C3313E33873606D83AE6u2K" TargetMode="External"/><Relationship Id="rId40" Type="http://schemas.openxmlformats.org/officeDocument/2006/relationships/hyperlink" Target="consultantplus://offline/ref=0D72C075B66710646A05ED1BB1342C0A2875C0C0DC545B3D4FAB06A9C3313E33873606D83AE6u2K" TargetMode="External"/><Relationship Id="rId45" Type="http://schemas.openxmlformats.org/officeDocument/2006/relationships/hyperlink" Target="consultantplus://offline/ref=315BD3FACA65384E52FEA6F3CF79BDF5867EF97A134EED031F6D5FC49F9ABD6C24B71ECEB14E746CqAv7K"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7D36FE36C03D962BFE14FFA409758AF0F41718C311E17D41C7B16BD6EC703D0384865F3D585A0DEFFAp2H" TargetMode="External"/><Relationship Id="rId23" Type="http://schemas.openxmlformats.org/officeDocument/2006/relationships/hyperlink" Target="consultantplus://offline/ref=16667B236B77361D75FACAA511683A8872726FF7298E5B1DCDE5235CF91E9BF459D819356BA54968YFoDG" TargetMode="External"/><Relationship Id="rId28" Type="http://schemas.openxmlformats.org/officeDocument/2006/relationships/hyperlink" Target="consultantplus://offline/ref=A435233D294E8A42DDFCC424E3723F76FD664322AB735FB99366445B8300C4B3AEBB419A738A8BrBx1I" TargetMode="External"/><Relationship Id="rId36" Type="http://schemas.openxmlformats.org/officeDocument/2006/relationships/hyperlink" Target="consultantplus://offline/ref=95F0D4EDBC32742D9D391D2B0C2EF5ACFC87627FD4FDC0C0324BBC991B34DC60F96CEE948F671903xAK" TargetMode="External"/><Relationship Id="rId49" Type="http://schemas.openxmlformats.org/officeDocument/2006/relationships/header" Target="header2.xml"/><Relationship Id="rId10" Type="http://schemas.openxmlformats.org/officeDocument/2006/relationships/hyperlink" Target="consultantplus://offline/ref=3CB37FAD599853D8AA0540027F41D7DE7607A1E54DB12A6DE4825BFEF62A11A2F3065DBB25E0DC20gB6BG" TargetMode="External"/><Relationship Id="rId19" Type="http://schemas.openxmlformats.org/officeDocument/2006/relationships/hyperlink" Target="consultantplus://offline/ref=7D36FE36C03D962BFE14FFA409758AF0FF1419C31AEB204BCFE867D4EB7F621483CF533C585B04FEp9H" TargetMode="External"/><Relationship Id="rId31" Type="http://schemas.openxmlformats.org/officeDocument/2006/relationships/hyperlink" Target="consultantplus://offline/ref=A435233D294E8A42DDFCC424E3723F76F665432AAA7802B39B3F4859840F9BA4A9F24D9B738A8DB1rCx2I" TargetMode="External"/><Relationship Id="rId44" Type="http://schemas.openxmlformats.org/officeDocument/2006/relationships/hyperlink" Target="consultantplus://offline/ref=315BD3FACA65384E52FEA6F3CF79BDF5867EF97A134EED031F6D5FC49F9ABD6C24B71ECEB14E746CqAv6K"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3CB37FAD599853D8AA0540027F41D7DE7501A2EC44B32A6DE4825BFEF62A11A2F3065DBB25E4DD22gB69G" TargetMode="External"/><Relationship Id="rId14" Type="http://schemas.openxmlformats.org/officeDocument/2006/relationships/hyperlink" Target="consultantplus://offline/ref=16667B236B77361D75FACAA511683A8872726FF7298E5B1DCDE5235CF91E9BF459D819356BA5496BYFoFG" TargetMode="External"/><Relationship Id="rId22" Type="http://schemas.openxmlformats.org/officeDocument/2006/relationships/hyperlink" Target="consultantplus://offline/ref=16667B236B77361D75FACAA511683A8871776BF224875B1DCDE5235CF91E9BF459D8193563A3Y4oEG" TargetMode="External"/><Relationship Id="rId27" Type="http://schemas.openxmlformats.org/officeDocument/2006/relationships/hyperlink" Target="consultantplus://offline/ref=87D97AD4E4298BB836739D79A62A82FADCA98FB6B52A51AC439CEDA0654276A2B19B2A45911AC12Ea5DEK" TargetMode="External"/><Relationship Id="rId30" Type="http://schemas.openxmlformats.org/officeDocument/2006/relationships/hyperlink" Target="consultantplus://offline/ref=A435233D294E8A42DDFCC424E3723F76F567412BA07A02B39B3F4859840F9BA4A9F24D9B738A88B0rCx4I" TargetMode="External"/><Relationship Id="rId35" Type="http://schemas.openxmlformats.org/officeDocument/2006/relationships/hyperlink" Target="consultantplus://offline/ref=D38BCC7E2631FCEECFA70F1748D3C2FFA5FCDD266A6291BAA44AFED90BE9634CD9743731C8E9DB3Bx1V3K" TargetMode="External"/><Relationship Id="rId43" Type="http://schemas.openxmlformats.org/officeDocument/2006/relationships/hyperlink" Target="consultantplus://offline/ref=315BD3FACA65384E52FEA6F3CF79BDF5867EF97A134EED031F6D5FC49F9ABD6C24B71ECBB4q4vFK"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D12C-7252-404B-837F-DDDD38AB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4569</Words>
  <Characters>26045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юрисконсульт</dc:creator>
  <cp:keywords/>
  <dc:description/>
  <cp:lastModifiedBy>юрисконсульт</cp:lastModifiedBy>
  <cp:revision>19</cp:revision>
  <dcterms:created xsi:type="dcterms:W3CDTF">2018-06-25T03:52:00Z</dcterms:created>
  <dcterms:modified xsi:type="dcterms:W3CDTF">2018-06-25T09:36:00Z</dcterms:modified>
</cp:coreProperties>
</file>