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92F" w:rsidRPr="00477A43" w:rsidRDefault="00477A43" w:rsidP="00943C29">
      <w:pPr>
        <w:spacing w:after="0"/>
        <w:ind w:left="-142"/>
        <w:jc w:val="center"/>
        <w:rPr>
          <w:rFonts w:ascii="Times New Roman" w:hAnsi="Times New Roman" w:cs="Times New Roman"/>
          <w:color w:val="0000FF"/>
          <w:sz w:val="40"/>
          <w:szCs w:val="40"/>
        </w:rPr>
      </w:pPr>
      <w:r w:rsidRPr="00477A43">
        <w:rPr>
          <w:noProof/>
          <w:color w:val="0000FF"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 wp14:anchorId="45E38816" wp14:editId="44E87B06">
            <wp:simplePos x="0" y="0"/>
            <wp:positionH relativeFrom="column">
              <wp:posOffset>-1087755</wp:posOffset>
            </wp:positionH>
            <wp:positionV relativeFrom="paragraph">
              <wp:posOffset>-746125</wp:posOffset>
            </wp:positionV>
            <wp:extent cx="7566660" cy="10881360"/>
            <wp:effectExtent l="0" t="0" r="0" b="0"/>
            <wp:wrapNone/>
            <wp:docPr id="3" name="Рисунок 3" descr="https://i.pinimg.com/736x/72/1d/15/721d15c4d0e8482c5ae987ae6ff181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736x/72/1d/15/721d15c4d0e8482c5ae987ae6ff181d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660" cy="1088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292F" w:rsidRPr="00477A43">
        <w:rPr>
          <w:rFonts w:ascii="Times New Roman" w:hAnsi="Times New Roman" w:cs="Times New Roman"/>
          <w:color w:val="0000FF"/>
          <w:sz w:val="40"/>
          <w:szCs w:val="40"/>
        </w:rPr>
        <w:t>К</w:t>
      </w:r>
      <w:bookmarkStart w:id="0" w:name="_GoBack"/>
      <w:bookmarkEnd w:id="0"/>
      <w:r w:rsidR="00097692" w:rsidRPr="00477A43">
        <w:rPr>
          <w:rFonts w:ascii="Times New Roman" w:hAnsi="Times New Roman" w:cs="Times New Roman"/>
          <w:color w:val="0000FF"/>
          <w:sz w:val="40"/>
          <w:szCs w:val="40"/>
        </w:rPr>
        <w:t xml:space="preserve">луб для </w:t>
      </w:r>
      <w:r>
        <w:rPr>
          <w:rFonts w:ascii="Times New Roman" w:hAnsi="Times New Roman" w:cs="Times New Roman"/>
          <w:color w:val="0000FF"/>
          <w:sz w:val="40"/>
          <w:szCs w:val="40"/>
        </w:rPr>
        <w:t>подростков</w:t>
      </w:r>
      <w:r w:rsidR="00097692" w:rsidRPr="00477A43">
        <w:rPr>
          <w:rFonts w:ascii="Times New Roman" w:hAnsi="Times New Roman" w:cs="Times New Roman"/>
          <w:color w:val="0000FF"/>
          <w:sz w:val="40"/>
          <w:szCs w:val="40"/>
        </w:rPr>
        <w:t xml:space="preserve"> </w:t>
      </w:r>
    </w:p>
    <w:p w:rsidR="00097692" w:rsidRPr="00943C29" w:rsidRDefault="00097692" w:rsidP="00097692">
      <w:pPr>
        <w:spacing w:after="0"/>
        <w:jc w:val="center"/>
        <w:rPr>
          <w:rFonts w:ascii="Times New Roman" w:hAnsi="Times New Roman" w:cs="Times New Roman"/>
          <w:b/>
          <w:color w:val="0000CC"/>
          <w:sz w:val="72"/>
          <w:szCs w:val="72"/>
        </w:rPr>
      </w:pPr>
      <w:r w:rsidRPr="00943C29">
        <w:rPr>
          <w:rFonts w:ascii="Times New Roman" w:hAnsi="Times New Roman" w:cs="Times New Roman"/>
          <w:b/>
          <w:color w:val="0000CC"/>
          <w:sz w:val="72"/>
          <w:szCs w:val="72"/>
        </w:rPr>
        <w:t>"Альтернатива"</w:t>
      </w:r>
    </w:p>
    <w:p w:rsidR="00097692" w:rsidRDefault="00097692" w:rsidP="00097692"/>
    <w:p w:rsidR="00477A43" w:rsidRDefault="00943C29" w:rsidP="000976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097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Клуб для подростков является одной из форм воспитательной работы </w:t>
      </w:r>
      <w:proofErr w:type="gramStart"/>
      <w:r w:rsidR="00097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097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7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477A43" w:rsidRDefault="00477A43" w:rsidP="000976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7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учащимися школы, находящимися в социально опасном положении, </w:t>
      </w:r>
    </w:p>
    <w:p w:rsidR="00097692" w:rsidRDefault="00097692" w:rsidP="000976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трудной жизненной ситуации.</w:t>
      </w:r>
    </w:p>
    <w:p w:rsidR="00477A43" w:rsidRDefault="00477A43" w:rsidP="00477A43">
      <w:pPr>
        <w:pStyle w:val="a3"/>
        <w:jc w:val="center"/>
        <w:rPr>
          <w:rFonts w:ascii="Times New Roman" w:eastAsia="Times New Roman" w:hAnsi="Times New Roman" w:cs="Times New Roman"/>
          <w:color w:val="6600CC"/>
          <w:sz w:val="28"/>
          <w:szCs w:val="28"/>
        </w:rPr>
      </w:pPr>
    </w:p>
    <w:p w:rsidR="00097692" w:rsidRPr="00477A43" w:rsidRDefault="00097692" w:rsidP="00477A43">
      <w:pPr>
        <w:pStyle w:val="a3"/>
        <w:jc w:val="center"/>
        <w:rPr>
          <w:rFonts w:ascii="Times New Roman" w:hAnsi="Times New Roman" w:cs="Times New Roman"/>
          <w:b/>
          <w:i/>
          <w:color w:val="FF0066"/>
          <w:sz w:val="36"/>
          <w:szCs w:val="36"/>
        </w:rPr>
      </w:pPr>
      <w:r w:rsidRPr="00477A43">
        <w:rPr>
          <w:rFonts w:ascii="Times New Roman" w:eastAsia="Times New Roman" w:hAnsi="Times New Roman" w:cs="Times New Roman"/>
          <w:b/>
          <w:i/>
          <w:color w:val="FF0066"/>
          <w:sz w:val="36"/>
          <w:szCs w:val="36"/>
        </w:rPr>
        <w:t>Основные задачи:</w:t>
      </w:r>
    </w:p>
    <w:p w:rsidR="00097692" w:rsidRDefault="00097692" w:rsidP="00477A4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ind w:left="426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активной социальной </w:t>
      </w:r>
      <w:r w:rsidRPr="006500F0">
        <w:rPr>
          <w:color w:val="000000"/>
          <w:sz w:val="28"/>
          <w:szCs w:val="28"/>
        </w:rPr>
        <w:t>жизненной позиции, расширение возможностей выбора а</w:t>
      </w:r>
      <w:r>
        <w:rPr>
          <w:color w:val="000000"/>
          <w:sz w:val="28"/>
          <w:szCs w:val="28"/>
        </w:rPr>
        <w:t>льтернативных моделей поведения.</w:t>
      </w:r>
    </w:p>
    <w:p w:rsidR="00097692" w:rsidRPr="006500F0" w:rsidRDefault="00097692" w:rsidP="00477A43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30" w:lineRule="atLeast"/>
        <w:ind w:left="426"/>
        <w:jc w:val="both"/>
        <w:textAlignment w:val="baseline"/>
        <w:rPr>
          <w:color w:val="000000"/>
          <w:sz w:val="28"/>
          <w:szCs w:val="28"/>
        </w:rPr>
      </w:pPr>
      <w:r w:rsidRPr="006500F0">
        <w:rPr>
          <w:color w:val="000000"/>
          <w:sz w:val="28"/>
          <w:szCs w:val="28"/>
        </w:rPr>
        <w:t>Формирование ценностных ориентаций, социальных и коммуникативных навыков, которые с</w:t>
      </w:r>
      <w:r>
        <w:rPr>
          <w:color w:val="000000"/>
          <w:sz w:val="28"/>
          <w:szCs w:val="28"/>
        </w:rPr>
        <w:t>пособствуют адаптации в социуме.</w:t>
      </w:r>
    </w:p>
    <w:p w:rsidR="00097692" w:rsidRDefault="00097692" w:rsidP="00477A4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30" w:lineRule="atLeast"/>
        <w:ind w:left="426"/>
        <w:jc w:val="both"/>
        <w:textAlignment w:val="baseline"/>
        <w:rPr>
          <w:color w:val="000000"/>
          <w:sz w:val="28"/>
          <w:szCs w:val="28"/>
        </w:rPr>
      </w:pPr>
      <w:r w:rsidRPr="006500F0">
        <w:rPr>
          <w:color w:val="000000"/>
          <w:sz w:val="28"/>
          <w:szCs w:val="28"/>
        </w:rPr>
        <w:t>Профилактика отклоняющегося поведения подростков.</w:t>
      </w:r>
    </w:p>
    <w:p w:rsidR="00097692" w:rsidRDefault="00097692" w:rsidP="00097692">
      <w:pPr>
        <w:spacing w:after="0"/>
        <w:ind w:left="426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Работа ведется по следующим направлениям: д</w:t>
      </w:r>
      <w:r w:rsidR="007E292F">
        <w:rPr>
          <w:rFonts w:ascii="Times New Roman" w:hAnsi="Times New Roman" w:cs="Times New Roman"/>
          <w:sz w:val="28"/>
          <w:szCs w:val="28"/>
        </w:rPr>
        <w:t xml:space="preserve">осуговое, </w:t>
      </w:r>
      <w:proofErr w:type="gramStart"/>
      <w:r w:rsidR="007E292F">
        <w:rPr>
          <w:rFonts w:ascii="Times New Roman" w:hAnsi="Times New Roman" w:cs="Times New Roman"/>
          <w:sz w:val="28"/>
          <w:szCs w:val="28"/>
        </w:rPr>
        <w:t>творческое</w:t>
      </w:r>
      <w:proofErr w:type="gramEnd"/>
      <w:r w:rsidR="007E292F">
        <w:rPr>
          <w:rFonts w:ascii="Times New Roman" w:hAnsi="Times New Roman" w:cs="Times New Roman"/>
          <w:sz w:val="28"/>
          <w:szCs w:val="28"/>
        </w:rPr>
        <w:t>, пропаганда</w:t>
      </w:r>
      <w:r>
        <w:rPr>
          <w:rFonts w:ascii="Times New Roman" w:hAnsi="Times New Roman" w:cs="Times New Roman"/>
          <w:sz w:val="28"/>
          <w:szCs w:val="28"/>
        </w:rPr>
        <w:t xml:space="preserve"> культуры, помощь в самообразовании.</w:t>
      </w:r>
    </w:p>
    <w:p w:rsidR="00477A43" w:rsidRPr="00477A43" w:rsidRDefault="00477A43" w:rsidP="00477A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097692" w:rsidRPr="00477A43">
        <w:rPr>
          <w:rFonts w:ascii="Times New Roman" w:eastAsia="Calibri" w:hAnsi="Times New Roman" w:cs="Times New Roman"/>
          <w:sz w:val="28"/>
          <w:szCs w:val="28"/>
        </w:rPr>
        <w:t xml:space="preserve">Помещение для работы клуба предоставляется </w:t>
      </w:r>
      <w:r w:rsidR="007E292F" w:rsidRPr="00477A43">
        <w:rPr>
          <w:rFonts w:ascii="Times New Roman" w:eastAsia="Calibri" w:hAnsi="Times New Roman" w:cs="Times New Roman"/>
          <w:sz w:val="28"/>
          <w:szCs w:val="28"/>
        </w:rPr>
        <w:t>БОУ «</w:t>
      </w:r>
      <w:proofErr w:type="spellStart"/>
      <w:r w:rsidR="007E292F" w:rsidRPr="00477A43">
        <w:rPr>
          <w:rFonts w:ascii="Times New Roman" w:eastAsia="Calibri" w:hAnsi="Times New Roman" w:cs="Times New Roman"/>
          <w:sz w:val="28"/>
          <w:szCs w:val="28"/>
        </w:rPr>
        <w:t>Заливинская</w:t>
      </w:r>
      <w:proofErr w:type="spellEnd"/>
      <w:r w:rsidR="00097692" w:rsidRPr="00477A43">
        <w:rPr>
          <w:rFonts w:ascii="Times New Roman" w:eastAsia="Calibri" w:hAnsi="Times New Roman" w:cs="Times New Roman"/>
          <w:sz w:val="28"/>
          <w:szCs w:val="28"/>
        </w:rPr>
        <w:t xml:space="preserve"> СОШ», </w:t>
      </w:r>
      <w:proofErr w:type="spellStart"/>
      <w:r w:rsidR="00097692" w:rsidRPr="00477A43">
        <w:rPr>
          <w:rFonts w:ascii="Times New Roman" w:eastAsia="Calibri" w:hAnsi="Times New Roman" w:cs="Times New Roman"/>
          <w:sz w:val="28"/>
          <w:szCs w:val="28"/>
        </w:rPr>
        <w:t>Заливинской</w:t>
      </w:r>
      <w:proofErr w:type="spellEnd"/>
      <w:r w:rsidR="00097692" w:rsidRPr="00477A43">
        <w:rPr>
          <w:rFonts w:ascii="Times New Roman" w:eastAsia="Calibri" w:hAnsi="Times New Roman" w:cs="Times New Roman"/>
          <w:sz w:val="28"/>
          <w:szCs w:val="28"/>
        </w:rPr>
        <w:t xml:space="preserve"> сельской библиотекой.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7692" w:rsidRPr="00477A43">
        <w:rPr>
          <w:rFonts w:ascii="Times New Roman" w:hAnsi="Times New Roman" w:cs="Times New Roman"/>
          <w:sz w:val="28"/>
          <w:szCs w:val="28"/>
        </w:rPr>
        <w:t>Заседания проводятся 2 раза в месяц.</w:t>
      </w:r>
    </w:p>
    <w:p w:rsidR="00477A43" w:rsidRPr="00477A43" w:rsidRDefault="007E292F" w:rsidP="00477A43">
      <w:pPr>
        <w:spacing w:after="0"/>
        <w:ind w:left="-426"/>
        <w:jc w:val="center"/>
        <w:rPr>
          <w:rFonts w:ascii="Times New Roman" w:hAnsi="Times New Roman" w:cs="Times New Roman"/>
          <w:b/>
          <w:i/>
          <w:color w:val="FF0066"/>
          <w:sz w:val="32"/>
          <w:szCs w:val="32"/>
        </w:rPr>
      </w:pPr>
      <w:r w:rsidRPr="00477A43">
        <w:rPr>
          <w:rFonts w:ascii="Times New Roman" w:hAnsi="Times New Roman" w:cs="Times New Roman"/>
          <w:b/>
          <w:i/>
          <w:color w:val="FF0066"/>
          <w:sz w:val="32"/>
          <w:szCs w:val="32"/>
        </w:rPr>
        <w:t xml:space="preserve">Руководитель клуба </w:t>
      </w:r>
    </w:p>
    <w:p w:rsidR="00FE00B2" w:rsidRPr="00477A43" w:rsidRDefault="007E292F" w:rsidP="00477A43">
      <w:pPr>
        <w:spacing w:after="0"/>
        <w:ind w:left="-426"/>
        <w:jc w:val="center"/>
        <w:rPr>
          <w:rFonts w:ascii="Times New Roman" w:hAnsi="Times New Roman" w:cs="Times New Roman"/>
          <w:sz w:val="32"/>
          <w:szCs w:val="32"/>
        </w:rPr>
      </w:pPr>
      <w:r w:rsidRPr="00477A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7A43">
        <w:rPr>
          <w:rFonts w:ascii="Times New Roman" w:hAnsi="Times New Roman" w:cs="Times New Roman"/>
          <w:sz w:val="28"/>
          <w:szCs w:val="28"/>
        </w:rPr>
        <w:t>Куянова</w:t>
      </w:r>
      <w:proofErr w:type="spellEnd"/>
      <w:r w:rsidRPr="00477A43">
        <w:rPr>
          <w:rFonts w:ascii="Times New Roman" w:hAnsi="Times New Roman" w:cs="Times New Roman"/>
          <w:sz w:val="28"/>
          <w:szCs w:val="28"/>
        </w:rPr>
        <w:t xml:space="preserve"> Алла Юрьевна, специалист по работе с семьёй отделения профилактики безнадзорности и семейного неблагополучия.</w:t>
      </w:r>
      <w:r w:rsidR="00477A43" w:rsidRPr="00477A43">
        <w:rPr>
          <w:noProof/>
          <w:lang w:eastAsia="ru-RU"/>
        </w:rPr>
        <w:t xml:space="preserve"> </w:t>
      </w:r>
      <w:r w:rsidR="00477A43">
        <w:rPr>
          <w:noProof/>
          <w:lang w:eastAsia="ru-RU"/>
        </w:rPr>
        <w:drawing>
          <wp:inline distT="0" distB="0" distL="0" distR="0" wp14:anchorId="4FA3F245" wp14:editId="5F92259E">
            <wp:extent cx="5526060" cy="3108960"/>
            <wp:effectExtent l="190500" t="190500" r="170180" b="167640"/>
            <wp:docPr id="1" name="Рисунок 1" descr="C:\Users\user\Desktop\клубы\альтернатива\IMG_7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лубы\альтернатива\IMG_719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108" cy="310729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FE00B2" w:rsidRPr="00477A43" w:rsidSect="00477A43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81456"/>
    <w:multiLevelType w:val="hybridMultilevel"/>
    <w:tmpl w:val="1A30249A"/>
    <w:lvl w:ilvl="0" w:tplc="804691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6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7C4C12"/>
    <w:multiLevelType w:val="hybridMultilevel"/>
    <w:tmpl w:val="2092F954"/>
    <w:lvl w:ilvl="0" w:tplc="9796DB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6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06151D"/>
    <w:multiLevelType w:val="hybridMultilevel"/>
    <w:tmpl w:val="D6AAF6C2"/>
    <w:lvl w:ilvl="0" w:tplc="0E124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6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7692"/>
    <w:rsid w:val="00097692"/>
    <w:rsid w:val="00344D81"/>
    <w:rsid w:val="00393E59"/>
    <w:rsid w:val="00477A43"/>
    <w:rsid w:val="005D2D42"/>
    <w:rsid w:val="007E292F"/>
    <w:rsid w:val="00943C29"/>
    <w:rsid w:val="00AF0C2B"/>
    <w:rsid w:val="00CC7E6E"/>
    <w:rsid w:val="00E63455"/>
    <w:rsid w:val="00FE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7692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097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0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00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2020-07-27T13:43:00Z</dcterms:created>
  <dcterms:modified xsi:type="dcterms:W3CDTF">2020-09-16T04:12:00Z</dcterms:modified>
</cp:coreProperties>
</file>